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25610" w14:textId="77777777" w:rsidR="00FC145B" w:rsidRDefault="00FC145B" w:rsidP="00FC145B">
      <w:pPr>
        <w:rPr>
          <w:sz w:val="28"/>
          <w:lang w:val="pt-BR"/>
        </w:rPr>
      </w:pPr>
      <w:r>
        <w:rPr>
          <w:sz w:val="28"/>
          <w:lang w:val="pt-BR"/>
        </w:rPr>
        <w:t>ROMANIA</w:t>
      </w:r>
    </w:p>
    <w:p w14:paraId="6EBC6A2B" w14:textId="77777777" w:rsidR="00FC145B" w:rsidRDefault="00FC145B" w:rsidP="00FC145B">
      <w:pPr>
        <w:rPr>
          <w:sz w:val="28"/>
          <w:lang w:val="pt-BR"/>
        </w:rPr>
      </w:pPr>
      <w:r>
        <w:rPr>
          <w:sz w:val="28"/>
          <w:lang w:val="pt-BR"/>
        </w:rPr>
        <w:t>JUDEŢUL MUREŞ</w:t>
      </w:r>
      <w:r>
        <w:rPr>
          <w:sz w:val="28"/>
          <w:lang w:val="pt-BR"/>
        </w:rPr>
        <w:tab/>
      </w:r>
      <w:r>
        <w:rPr>
          <w:sz w:val="28"/>
          <w:lang w:val="pt-BR"/>
        </w:rPr>
        <w:tab/>
      </w:r>
      <w:r>
        <w:rPr>
          <w:sz w:val="28"/>
          <w:lang w:val="pt-BR"/>
        </w:rPr>
        <w:tab/>
      </w:r>
      <w:r>
        <w:rPr>
          <w:sz w:val="28"/>
          <w:lang w:val="pt-BR"/>
        </w:rPr>
        <w:tab/>
      </w:r>
      <w:r>
        <w:rPr>
          <w:sz w:val="28"/>
          <w:lang w:val="pt-BR"/>
        </w:rPr>
        <w:tab/>
      </w:r>
      <w:r>
        <w:rPr>
          <w:sz w:val="28"/>
          <w:lang w:val="pt-BR"/>
        </w:rPr>
        <w:tab/>
      </w:r>
      <w:r>
        <w:rPr>
          <w:sz w:val="28"/>
          <w:lang w:val="pt-BR"/>
        </w:rPr>
        <w:tab/>
        <w:t xml:space="preserve">    Vizat,</w:t>
      </w:r>
    </w:p>
    <w:p w14:paraId="4D41E2F7" w14:textId="77777777" w:rsidR="00FC145B" w:rsidRDefault="00FC145B" w:rsidP="00FC145B">
      <w:pPr>
        <w:rPr>
          <w:sz w:val="28"/>
          <w:lang w:val="pt-BR"/>
        </w:rPr>
      </w:pPr>
      <w:r>
        <w:rPr>
          <w:sz w:val="28"/>
          <w:lang w:val="pt-BR"/>
        </w:rPr>
        <w:t xml:space="preserve">PRIMĂRIA COMUNEI </w:t>
      </w:r>
      <w:r>
        <w:rPr>
          <w:sz w:val="28"/>
          <w:lang w:val="pt-BR"/>
        </w:rPr>
        <w:tab/>
      </w:r>
      <w:r>
        <w:rPr>
          <w:sz w:val="28"/>
          <w:lang w:val="pt-BR"/>
        </w:rPr>
        <w:tab/>
      </w:r>
      <w:r>
        <w:rPr>
          <w:sz w:val="28"/>
          <w:lang w:val="pt-BR"/>
        </w:rPr>
        <w:tab/>
      </w:r>
      <w:r>
        <w:rPr>
          <w:sz w:val="28"/>
          <w:lang w:val="pt-BR"/>
        </w:rPr>
        <w:tab/>
      </w:r>
      <w:r>
        <w:rPr>
          <w:sz w:val="28"/>
          <w:lang w:val="pt-BR"/>
        </w:rPr>
        <w:tab/>
        <w:t xml:space="preserve">       </w:t>
      </w:r>
      <w:r>
        <w:rPr>
          <w:sz w:val="28"/>
          <w:lang w:val="pt-BR"/>
        </w:rPr>
        <w:tab/>
      </w:r>
      <w:r>
        <w:rPr>
          <w:sz w:val="28"/>
          <w:lang w:val="pt-BR"/>
        </w:rPr>
        <w:tab/>
        <w:t xml:space="preserve">  Secretar</w:t>
      </w:r>
    </w:p>
    <w:p w14:paraId="73ACF492" w14:textId="77777777" w:rsidR="00FC145B" w:rsidRDefault="00FC145B" w:rsidP="00FC145B">
      <w:pPr>
        <w:rPr>
          <w:sz w:val="28"/>
          <w:lang w:val="pt-BR"/>
        </w:rPr>
      </w:pPr>
      <w:r>
        <w:rPr>
          <w:sz w:val="28"/>
          <w:lang w:val="pt-BR"/>
        </w:rPr>
        <w:t>ACĂŢARI</w:t>
      </w:r>
      <w:r>
        <w:rPr>
          <w:sz w:val="28"/>
          <w:lang w:val="pt-BR"/>
        </w:rPr>
        <w:tab/>
      </w:r>
      <w:r>
        <w:rPr>
          <w:sz w:val="28"/>
          <w:lang w:val="pt-BR"/>
        </w:rPr>
        <w:tab/>
      </w:r>
      <w:r>
        <w:rPr>
          <w:sz w:val="28"/>
          <w:lang w:val="pt-BR"/>
        </w:rPr>
        <w:tab/>
      </w:r>
      <w:r>
        <w:rPr>
          <w:sz w:val="28"/>
          <w:lang w:val="pt-BR"/>
        </w:rPr>
        <w:tab/>
      </w:r>
      <w:r>
        <w:rPr>
          <w:sz w:val="28"/>
          <w:lang w:val="pt-BR"/>
        </w:rPr>
        <w:tab/>
      </w:r>
      <w:r>
        <w:rPr>
          <w:sz w:val="28"/>
          <w:lang w:val="pt-BR"/>
        </w:rPr>
        <w:tab/>
      </w:r>
      <w:r>
        <w:rPr>
          <w:sz w:val="28"/>
          <w:lang w:val="pt-BR"/>
        </w:rPr>
        <w:tab/>
        <w:t xml:space="preserve">                    Jozsa Ferenc</w:t>
      </w:r>
    </w:p>
    <w:p w14:paraId="4D2F72E2" w14:textId="77777777" w:rsidR="00FC145B" w:rsidRDefault="00FC145B" w:rsidP="00FC145B">
      <w:pPr>
        <w:rPr>
          <w:sz w:val="28"/>
          <w:lang w:val="pt-BR"/>
        </w:rPr>
      </w:pPr>
    </w:p>
    <w:p w14:paraId="30572D08" w14:textId="77777777" w:rsidR="00FC145B" w:rsidRDefault="00FC145B" w:rsidP="00FC145B">
      <w:pPr>
        <w:jc w:val="center"/>
        <w:rPr>
          <w:sz w:val="28"/>
          <w:u w:val="single"/>
          <w:lang w:val="pt-BR"/>
        </w:rPr>
      </w:pPr>
      <w:r>
        <w:rPr>
          <w:sz w:val="28"/>
          <w:u w:val="single"/>
          <w:lang w:val="pt-BR"/>
        </w:rPr>
        <w:t xml:space="preserve">P R O I E C T  D E   H O T Ă R </w:t>
      </w:r>
      <w:r>
        <w:rPr>
          <w:sz w:val="28"/>
          <w:u w:val="single"/>
          <w:lang w:val="ro-RO"/>
        </w:rPr>
        <w:t xml:space="preserve">Â </w:t>
      </w:r>
      <w:r>
        <w:rPr>
          <w:sz w:val="28"/>
          <w:u w:val="single"/>
          <w:lang w:val="pt-BR"/>
        </w:rPr>
        <w:t>R E</w:t>
      </w:r>
    </w:p>
    <w:p w14:paraId="1B675916" w14:textId="77777777" w:rsidR="00FC145B" w:rsidRDefault="00FC145B" w:rsidP="00FC145B">
      <w:pPr>
        <w:jc w:val="center"/>
        <w:rPr>
          <w:sz w:val="28"/>
          <w:u w:val="single"/>
          <w:lang w:val="ro-RO"/>
        </w:rPr>
      </w:pPr>
      <w:r>
        <w:rPr>
          <w:sz w:val="28"/>
          <w:u w:val="single"/>
          <w:lang w:val="pt-BR"/>
        </w:rPr>
        <w:t xml:space="preserve">privind aprobarea inventarului </w:t>
      </w:r>
      <w:r>
        <w:rPr>
          <w:sz w:val="28"/>
          <w:szCs w:val="28"/>
          <w:u w:val="single"/>
          <w:lang w:val="pt-BR"/>
        </w:rPr>
        <w:t>elementelor de activ și pasiv deținute de Consiliul local Acățari la finele anului 2023</w:t>
      </w:r>
    </w:p>
    <w:p w14:paraId="66D157EA" w14:textId="77777777" w:rsidR="00FC145B" w:rsidRDefault="00FC145B" w:rsidP="00FC145B">
      <w:pPr>
        <w:pStyle w:val="Heading2"/>
        <w:jc w:val="left"/>
      </w:pPr>
    </w:p>
    <w:p w14:paraId="08268B52" w14:textId="77777777" w:rsidR="00FC145B" w:rsidRDefault="00FC145B" w:rsidP="00FC145B">
      <w:pPr>
        <w:jc w:val="both"/>
        <w:rPr>
          <w:u w:val="single"/>
          <w:lang w:val="pt-BR"/>
        </w:rPr>
      </w:pPr>
    </w:p>
    <w:p w14:paraId="49BB7E10" w14:textId="77777777" w:rsidR="00FC145B" w:rsidRDefault="00FC145B" w:rsidP="00FC145B">
      <w:pPr>
        <w:jc w:val="both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Primarul comunei Acăţari,</w:t>
      </w:r>
    </w:p>
    <w:p w14:paraId="38E00B46" w14:textId="72F1034B" w:rsidR="00FC145B" w:rsidRDefault="00FC145B" w:rsidP="00FC145B">
      <w:pPr>
        <w:pStyle w:val="NoSpacing"/>
        <w:ind w:firstLine="720"/>
        <w:jc w:val="both"/>
      </w:pPr>
      <w:r>
        <w:tab/>
      </w:r>
      <w:r>
        <w:tab/>
        <w:t>Văzând  referatul de aprobare  a Primarului comunei Acățari nr.</w:t>
      </w:r>
      <w:r w:rsidR="00774077">
        <w:t>2015</w:t>
      </w:r>
      <w:r>
        <w:t>/2024 , și raportul  compartimentului de resort  nr.</w:t>
      </w:r>
      <w:r w:rsidR="00774077">
        <w:t>2023</w:t>
      </w:r>
      <w:r>
        <w:t>/2024,</w:t>
      </w:r>
    </w:p>
    <w:p w14:paraId="061D3FA5" w14:textId="77777777" w:rsidR="00FC145B" w:rsidRDefault="00FC145B" w:rsidP="00FC145B">
      <w:pPr>
        <w:jc w:val="both"/>
        <w:rPr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În conformitate cu prevederile art.7 din Legea nr.82/1991,privind contabilitatea,republicată, cu modificările și completările ulterioare,</w:t>
      </w:r>
    </w:p>
    <w:p w14:paraId="2B1F4DCC" w14:textId="77777777" w:rsidR="00FC145B" w:rsidRDefault="00FC145B" w:rsidP="00FC145B">
      <w:pPr>
        <w:pStyle w:val="BodyTextIndent"/>
        <w:ind w:left="0" w:firstLine="360"/>
        <w:jc w:val="both"/>
        <w:rPr>
          <w:bCs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  <w:t xml:space="preserve">Văzînd prevederile art.289 din </w:t>
      </w:r>
      <w:r>
        <w:rPr>
          <w:bCs/>
          <w:sz w:val="24"/>
          <w:szCs w:val="24"/>
          <w:lang w:val="pt-BR"/>
        </w:rPr>
        <w:t>Ordonanța de Urgență  nr. 57 din 3 iulie 2019, privind Codul administrativ,</w:t>
      </w:r>
    </w:p>
    <w:p w14:paraId="6AF84F11" w14:textId="77777777" w:rsidR="00FC145B" w:rsidRPr="00031DDB" w:rsidRDefault="00FC145B" w:rsidP="00FC145B">
      <w:pPr>
        <w:jc w:val="both"/>
        <w:rPr>
          <w:b/>
          <w:bCs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Avînd în vedere prevederile din Normele de organizarea şi efectuarea inventarierii,aprobat prin Ordinul Ministrului Finaţelor</w:t>
      </w:r>
      <w:r>
        <w:rPr>
          <w:rStyle w:val="do1"/>
          <w:rFonts w:ascii="Verdana" w:hAnsi="Verdana"/>
          <w:lang w:val="pt-BR"/>
        </w:rPr>
        <w:t xml:space="preserve"> </w:t>
      </w:r>
      <w:r w:rsidRPr="00031DDB">
        <w:rPr>
          <w:rStyle w:val="do1"/>
          <w:b w:val="0"/>
          <w:bCs w:val="0"/>
          <w:sz w:val="24"/>
          <w:szCs w:val="24"/>
          <w:lang w:val="pt-BR"/>
        </w:rPr>
        <w:t xml:space="preserve">nr. 2861 din 9 octombrie 2009, pentru aprobarea </w:t>
      </w:r>
      <w:hyperlink r:id="rId4" w:history="1">
        <w:r w:rsidRPr="00031DDB">
          <w:rPr>
            <w:rStyle w:val="Hyperlink"/>
            <w:b w:val="0"/>
            <w:bCs w:val="0"/>
            <w:color w:val="auto"/>
            <w:u w:val="none"/>
            <w:lang w:val="pt-BR"/>
          </w:rPr>
          <w:t>Normelor</w:t>
        </w:r>
      </w:hyperlink>
      <w:r w:rsidRPr="00031DDB">
        <w:rPr>
          <w:rStyle w:val="do1"/>
          <w:b w:val="0"/>
          <w:bCs w:val="0"/>
          <w:sz w:val="24"/>
          <w:szCs w:val="24"/>
          <w:lang w:val="pt-BR"/>
        </w:rPr>
        <w:t xml:space="preserve"> privind organizarea şi efectuarea inventarierii elementelor de natura activelor, datoriilor şi capitalurilor proprii</w:t>
      </w:r>
      <w:r w:rsidRPr="00031DDB">
        <w:rPr>
          <w:b/>
          <w:bCs/>
          <w:lang w:val="pt-BR"/>
        </w:rPr>
        <w:t xml:space="preserve"> </w:t>
      </w:r>
    </w:p>
    <w:p w14:paraId="52FE35B6" w14:textId="77777777" w:rsidR="00FC145B" w:rsidRDefault="00FC145B" w:rsidP="00FC145B">
      <w:pPr>
        <w:autoSpaceDE w:val="0"/>
        <w:autoSpaceDN w:val="0"/>
        <w:adjustRightInd w:val="0"/>
        <w:ind w:firstLine="72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rFonts w:eastAsia="Calibri"/>
          <w:lang w:val="ro-RO"/>
        </w:rPr>
        <w:t xml:space="preserve">Văzând </w:t>
      </w:r>
      <w:r>
        <w:rPr>
          <w:lang w:val="ro-RO"/>
        </w:rPr>
        <w:t xml:space="preserve">prevederile  art.7 din Legea nr. 52/2003 privind transparența decizională în administrația publică,republicată,cu modificările și completările ulterioare, </w:t>
      </w:r>
    </w:p>
    <w:p w14:paraId="7D5F6EBD" w14:textId="77777777" w:rsidR="00FC145B" w:rsidRDefault="00FC145B" w:rsidP="00FC145B">
      <w:pPr>
        <w:pStyle w:val="BodyTextIndent"/>
        <w:ind w:left="0" w:firstLine="360"/>
        <w:jc w:val="both"/>
        <w:rPr>
          <w:bCs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În temeiul art.136  alin "1"  din </w:t>
      </w:r>
      <w:r>
        <w:rPr>
          <w:bCs/>
          <w:sz w:val="24"/>
          <w:szCs w:val="24"/>
          <w:lang w:val="ro-RO"/>
        </w:rPr>
        <w:t>Ordonanța de Urgență  nr. 57 din 3 iulie 2019, privind Codul administrativ,</w:t>
      </w:r>
    </w:p>
    <w:p w14:paraId="512850E1" w14:textId="77777777" w:rsidR="00FC145B" w:rsidRDefault="00FC145B" w:rsidP="00FC145B">
      <w:pPr>
        <w:jc w:val="both"/>
        <w:rPr>
          <w:sz w:val="28"/>
          <w:lang w:val="ro-RO"/>
        </w:rPr>
      </w:pPr>
    </w:p>
    <w:p w14:paraId="12B3AA46" w14:textId="77777777" w:rsidR="00FC145B" w:rsidRDefault="00FC145B" w:rsidP="00FC145B">
      <w:pPr>
        <w:rPr>
          <w:sz w:val="28"/>
          <w:lang w:val="pt-BR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pt-BR"/>
        </w:rPr>
        <w:t>p r o p u n e:</w:t>
      </w:r>
    </w:p>
    <w:p w14:paraId="1197ED70" w14:textId="77777777" w:rsidR="00FC145B" w:rsidRDefault="00FC145B" w:rsidP="00FC145B">
      <w:pPr>
        <w:jc w:val="both"/>
        <w:rPr>
          <w:sz w:val="28"/>
          <w:lang w:val="pt-BR"/>
        </w:rPr>
      </w:pPr>
    </w:p>
    <w:p w14:paraId="0C7CA966" w14:textId="77777777" w:rsidR="00FC145B" w:rsidRDefault="00FC145B" w:rsidP="00FC145B">
      <w:pPr>
        <w:jc w:val="both"/>
        <w:rPr>
          <w:sz w:val="28"/>
          <w:lang w:val="pt-BR"/>
        </w:rPr>
      </w:pPr>
      <w:r>
        <w:rPr>
          <w:sz w:val="28"/>
          <w:lang w:val="pt-BR"/>
        </w:rPr>
        <w:tab/>
      </w:r>
      <w:r>
        <w:rPr>
          <w:sz w:val="28"/>
          <w:lang w:val="pt-BR"/>
        </w:rPr>
        <w:tab/>
        <w:t>Art.1.Se aprobă inventarul elementelor de activ şi pasiv deţinute de Consiliul local Acăţari,înscrise în listele de inventariere şi registrul de inventar,conform anexei, care face parte integrantă din prezenta , cu  următori indicatori principal.</w:t>
      </w:r>
    </w:p>
    <w:p w14:paraId="257B5B03" w14:textId="77777777" w:rsidR="00FC145B" w:rsidRDefault="00FC145B" w:rsidP="00FC145B">
      <w:pPr>
        <w:jc w:val="both"/>
        <w:rPr>
          <w:sz w:val="28"/>
          <w:lang w:val="pt-BR"/>
        </w:rPr>
      </w:pPr>
    </w:p>
    <w:p w14:paraId="085F5B55" w14:textId="77777777" w:rsidR="00FC145B" w:rsidRDefault="00FC145B" w:rsidP="00FC145B">
      <w:pPr>
        <w:ind w:left="1800" w:firstLine="360"/>
        <w:rPr>
          <w:bCs/>
          <w:i/>
          <w:iCs/>
          <w:lang w:val="ro-RO"/>
        </w:rPr>
      </w:pPr>
      <w:bookmarkStart w:id="0" w:name="_Hlk161745568"/>
      <w:r>
        <w:rPr>
          <w:bCs/>
          <w:i/>
          <w:iCs/>
          <w:lang w:val="ro-RO"/>
        </w:rPr>
        <w:t xml:space="preserve">Active Fixe: </w:t>
      </w:r>
      <w:r>
        <w:rPr>
          <w:bCs/>
          <w:i/>
          <w:iCs/>
          <w:lang w:val="ro-RO"/>
        </w:rPr>
        <w:tab/>
        <w:t xml:space="preserve">                                                67.710.949</w:t>
      </w:r>
      <w:r>
        <w:rPr>
          <w:bCs/>
          <w:i/>
          <w:iCs/>
          <w:lang w:val="ro-RO"/>
        </w:rPr>
        <w:tab/>
        <w:t xml:space="preserve">    </w:t>
      </w:r>
    </w:p>
    <w:p w14:paraId="4D3F8C2B" w14:textId="77777777" w:rsidR="00FC145B" w:rsidRDefault="00FC145B" w:rsidP="00FC145B">
      <w:pPr>
        <w:ind w:left="1800" w:firstLine="360"/>
        <w:rPr>
          <w:bCs/>
          <w:i/>
          <w:iCs/>
          <w:lang w:val="ro-RO"/>
        </w:rPr>
      </w:pPr>
      <w:r>
        <w:rPr>
          <w:bCs/>
          <w:i/>
          <w:iCs/>
          <w:lang w:val="ro-RO"/>
        </w:rPr>
        <w:t xml:space="preserve">   din care:</w:t>
      </w:r>
    </w:p>
    <w:p w14:paraId="19F1219E" w14:textId="77777777" w:rsidR="00FC145B" w:rsidRDefault="00FC145B" w:rsidP="00FC145B">
      <w:pPr>
        <w:ind w:left="1800" w:firstLine="360"/>
        <w:rPr>
          <w:bCs/>
          <w:i/>
          <w:iCs/>
          <w:lang w:val="ro-RO"/>
        </w:rPr>
      </w:pPr>
      <w:r>
        <w:rPr>
          <w:bCs/>
          <w:i/>
          <w:iCs/>
          <w:lang w:val="ro-RO"/>
        </w:rPr>
        <w:t>Active fixe necorporale                                    61.828</w:t>
      </w:r>
    </w:p>
    <w:p w14:paraId="52A375A0" w14:textId="77777777" w:rsidR="00FC145B" w:rsidRDefault="00FC145B" w:rsidP="00FC145B">
      <w:pPr>
        <w:ind w:left="1800" w:firstLine="360"/>
        <w:rPr>
          <w:bCs/>
          <w:i/>
          <w:iCs/>
          <w:lang w:val="ro-RO"/>
        </w:rPr>
      </w:pPr>
      <w:r>
        <w:rPr>
          <w:bCs/>
          <w:i/>
          <w:iCs/>
          <w:lang w:val="ro-RO"/>
        </w:rPr>
        <w:t xml:space="preserve">Instalaţii tehnice, mijloace de transport,aparatura  </w:t>
      </w:r>
    </w:p>
    <w:p w14:paraId="63E4630C" w14:textId="77777777" w:rsidR="00FC145B" w:rsidRDefault="00FC145B" w:rsidP="00FC145B">
      <w:pPr>
        <w:ind w:left="1800" w:firstLine="360"/>
        <w:rPr>
          <w:bCs/>
          <w:i/>
          <w:iCs/>
          <w:lang w:val="ro-RO"/>
        </w:rPr>
      </w:pPr>
      <w:r>
        <w:rPr>
          <w:bCs/>
          <w:i/>
          <w:iCs/>
          <w:lang w:val="ro-RO"/>
        </w:rPr>
        <w:t>Birotica şi alte active corporale</w:t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  <w:t xml:space="preserve">498.244          </w:t>
      </w:r>
    </w:p>
    <w:p w14:paraId="4BB8C117" w14:textId="77777777" w:rsidR="00FC145B" w:rsidRDefault="00FC145B" w:rsidP="00FC145B">
      <w:pPr>
        <w:ind w:left="1800" w:firstLine="360"/>
        <w:rPr>
          <w:bCs/>
          <w:i/>
          <w:iCs/>
          <w:lang w:val="ro-RO"/>
        </w:rPr>
      </w:pPr>
      <w:r>
        <w:rPr>
          <w:bCs/>
          <w:i/>
          <w:iCs/>
          <w:lang w:val="ro-RO"/>
        </w:rPr>
        <w:t>Terenuri şi clădiri</w:t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  <w:t>67.150.677</w:t>
      </w:r>
    </w:p>
    <w:p w14:paraId="09D46141" w14:textId="77777777" w:rsidR="00FC145B" w:rsidRDefault="00FC145B" w:rsidP="00FC145B">
      <w:pPr>
        <w:ind w:left="1800" w:firstLine="360"/>
        <w:rPr>
          <w:bCs/>
          <w:i/>
          <w:iCs/>
          <w:lang w:val="ro-RO"/>
        </w:rPr>
      </w:pPr>
      <w:r>
        <w:rPr>
          <w:bCs/>
          <w:i/>
          <w:iCs/>
          <w:lang w:val="ro-RO"/>
        </w:rPr>
        <w:t>Active financiare necurente</w:t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  <w:t xml:space="preserve">     200</w:t>
      </w:r>
    </w:p>
    <w:p w14:paraId="33A3C28C" w14:textId="77777777" w:rsidR="00FC145B" w:rsidRDefault="00FC145B" w:rsidP="00FC145B">
      <w:pPr>
        <w:ind w:left="1800" w:firstLine="360"/>
        <w:rPr>
          <w:bCs/>
          <w:i/>
          <w:iCs/>
          <w:lang w:val="ro-RO"/>
        </w:rPr>
      </w:pPr>
      <w:r>
        <w:rPr>
          <w:bCs/>
          <w:i/>
          <w:iCs/>
          <w:lang w:val="ro-RO"/>
        </w:rPr>
        <w:t xml:space="preserve">Active curente: </w:t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  <w:t>7.855.824</w:t>
      </w:r>
    </w:p>
    <w:p w14:paraId="2C6B36B9" w14:textId="77777777" w:rsidR="00FC145B" w:rsidRDefault="00FC145B" w:rsidP="00FC145B">
      <w:pPr>
        <w:ind w:left="1800" w:firstLine="360"/>
        <w:rPr>
          <w:bCs/>
          <w:i/>
          <w:iCs/>
          <w:lang w:val="ro-RO"/>
        </w:rPr>
      </w:pPr>
      <w:r>
        <w:rPr>
          <w:bCs/>
          <w:i/>
          <w:iCs/>
          <w:lang w:val="ro-RO"/>
        </w:rPr>
        <w:t xml:space="preserve">          din care:</w:t>
      </w:r>
    </w:p>
    <w:p w14:paraId="281F2416" w14:textId="77777777" w:rsidR="00FC145B" w:rsidRDefault="00FC145B" w:rsidP="00FC145B">
      <w:pPr>
        <w:ind w:left="1800" w:firstLine="360"/>
        <w:rPr>
          <w:bCs/>
          <w:i/>
          <w:iCs/>
          <w:lang w:val="ro-RO"/>
        </w:rPr>
      </w:pPr>
      <w:r>
        <w:rPr>
          <w:bCs/>
          <w:i/>
          <w:iCs/>
          <w:lang w:val="ro-RO"/>
        </w:rPr>
        <w:t>Stocuri:</w:t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  <w:t xml:space="preserve">1.655.039         </w:t>
      </w:r>
    </w:p>
    <w:p w14:paraId="4DB82167" w14:textId="77777777" w:rsidR="00FC145B" w:rsidRDefault="00FC145B" w:rsidP="00FC145B">
      <w:pPr>
        <w:ind w:left="1800" w:firstLine="360"/>
        <w:rPr>
          <w:bCs/>
          <w:i/>
          <w:iCs/>
          <w:lang w:val="ro-RO"/>
        </w:rPr>
      </w:pPr>
      <w:r>
        <w:rPr>
          <w:bCs/>
          <w:i/>
          <w:iCs/>
          <w:lang w:val="ro-RO"/>
        </w:rPr>
        <w:t>Creanţe curente ce urmează a fi incasată      2.857.875</w:t>
      </w:r>
    </w:p>
    <w:p w14:paraId="2BE65C36" w14:textId="77777777" w:rsidR="00FC145B" w:rsidRDefault="00FC145B" w:rsidP="00FC145B">
      <w:pPr>
        <w:ind w:left="1800" w:firstLine="360"/>
        <w:rPr>
          <w:bCs/>
          <w:i/>
          <w:iCs/>
          <w:lang w:val="ro-RO"/>
        </w:rPr>
      </w:pPr>
      <w:r>
        <w:rPr>
          <w:bCs/>
          <w:i/>
          <w:iCs/>
          <w:lang w:val="ro-RO"/>
        </w:rPr>
        <w:t>Soldul conturilor la Trezorerie şi bănci:      3.342.028</w:t>
      </w:r>
      <w:r>
        <w:rPr>
          <w:bCs/>
          <w:i/>
          <w:iCs/>
          <w:lang w:val="ro-RO"/>
        </w:rPr>
        <w:tab/>
        <w:t xml:space="preserve">        </w:t>
      </w:r>
    </w:p>
    <w:p w14:paraId="3F6C5DC2" w14:textId="77777777" w:rsidR="00FC145B" w:rsidRDefault="00FC145B" w:rsidP="00FC145B">
      <w:pPr>
        <w:ind w:left="1800" w:firstLine="360"/>
        <w:rPr>
          <w:bCs/>
          <w:i/>
          <w:iCs/>
          <w:lang w:val="ro-RO"/>
        </w:rPr>
      </w:pPr>
      <w:r>
        <w:rPr>
          <w:bCs/>
          <w:i/>
          <w:iCs/>
          <w:lang w:val="ro-RO"/>
        </w:rPr>
        <w:t>TOTAL ACTIVE:</w:t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</w:r>
      <w:r>
        <w:rPr>
          <w:bCs/>
          <w:i/>
          <w:iCs/>
          <w:lang w:val="ro-RO"/>
        </w:rPr>
        <w:tab/>
        <w:t>75.566.773</w:t>
      </w:r>
    </w:p>
    <w:bookmarkEnd w:id="0"/>
    <w:p w14:paraId="3B55A2A9" w14:textId="77777777" w:rsidR="00FC145B" w:rsidRDefault="00FC145B" w:rsidP="00FC145B">
      <w:pPr>
        <w:ind w:left="1800" w:firstLine="360"/>
        <w:rPr>
          <w:bCs/>
          <w:i/>
          <w:iCs/>
          <w:lang w:val="ro-RO"/>
        </w:rPr>
      </w:pPr>
      <w:r>
        <w:rPr>
          <w:bCs/>
          <w:i/>
          <w:iCs/>
          <w:lang w:val="ro-RO"/>
        </w:rPr>
        <w:t xml:space="preserve">      </w:t>
      </w:r>
    </w:p>
    <w:p w14:paraId="5F4DF64C" w14:textId="77777777" w:rsidR="00FC145B" w:rsidRDefault="00FC145B" w:rsidP="00FC145B">
      <w:pPr>
        <w:jc w:val="both"/>
        <w:rPr>
          <w:sz w:val="28"/>
          <w:lang w:val="pt-BR"/>
        </w:rPr>
      </w:pPr>
      <w:r>
        <w:rPr>
          <w:sz w:val="28"/>
          <w:lang w:val="pt-BR"/>
        </w:rPr>
        <w:tab/>
      </w:r>
      <w:r>
        <w:rPr>
          <w:sz w:val="28"/>
          <w:lang w:val="pt-BR"/>
        </w:rPr>
        <w:tab/>
        <w:t>Art.2.Primarul comunei Acățari, Șeful Biroului financiar contabil și resurse umane   şi comisia de inventariere vor răspunde de exactitatea datelor  din anexă.</w:t>
      </w:r>
    </w:p>
    <w:p w14:paraId="4CEEB7B2" w14:textId="77777777" w:rsidR="00FC145B" w:rsidRDefault="00FC145B" w:rsidP="00FC145B">
      <w:pPr>
        <w:jc w:val="both"/>
        <w:rPr>
          <w:sz w:val="12"/>
          <w:szCs w:val="10"/>
          <w:lang w:val="pt-BR"/>
        </w:rPr>
      </w:pPr>
    </w:p>
    <w:p w14:paraId="7D0A0BB1" w14:textId="77777777" w:rsidR="00FC145B" w:rsidRDefault="00FC145B" w:rsidP="00FC145B">
      <w:pPr>
        <w:rPr>
          <w:sz w:val="28"/>
          <w:lang w:val="pt-BR"/>
        </w:rPr>
      </w:pPr>
    </w:p>
    <w:p w14:paraId="056F71F3" w14:textId="77777777" w:rsidR="00FC145B" w:rsidRDefault="00FC145B" w:rsidP="00FC145B">
      <w:pPr>
        <w:ind w:left="-540" w:right="-1054" w:firstLine="540"/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                          </w:t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Primar,</w:t>
      </w:r>
    </w:p>
    <w:p w14:paraId="1F733971" w14:textId="77777777" w:rsidR="00FC145B" w:rsidRDefault="00FC145B" w:rsidP="00FC145B">
      <w:pPr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 xml:space="preserve">                              Osvath Csaba</w:t>
      </w:r>
    </w:p>
    <w:p w14:paraId="226F6670" w14:textId="77777777" w:rsidR="00FC145B" w:rsidRDefault="00FC145B" w:rsidP="00FC145B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ROMÂNIA,</w:t>
      </w:r>
    </w:p>
    <w:p w14:paraId="26B9ADFB" w14:textId="77777777" w:rsidR="00FC145B" w:rsidRDefault="00FC145B" w:rsidP="00FC145B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JUDEŢUL MUREŞ</w:t>
      </w:r>
    </w:p>
    <w:p w14:paraId="3C54411D" w14:textId="77777777" w:rsidR="00FC145B" w:rsidRDefault="00FC145B" w:rsidP="00FC145B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PRIMĂRIA COMUNEI ACĂŢARI</w:t>
      </w:r>
    </w:p>
    <w:p w14:paraId="0752C197" w14:textId="77777777" w:rsidR="00FC145B" w:rsidRDefault="00FC145B" w:rsidP="00FC145B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Tel/Fax: 0265 333112, 0265 333298; e-mail</w:t>
      </w:r>
      <w:r>
        <w:rPr>
          <w:color w:val="000000"/>
          <w:sz w:val="28"/>
          <w:szCs w:val="28"/>
          <w:u w:val="single"/>
        </w:rPr>
        <w:t xml:space="preserve">: </w:t>
      </w:r>
      <w:hyperlink r:id="rId5" w:history="1">
        <w:r>
          <w:rPr>
            <w:rStyle w:val="Hyperlink"/>
            <w:szCs w:val="28"/>
          </w:rPr>
          <w:t>acatari@cjmures.ro</w:t>
        </w:r>
      </w:hyperlink>
      <w:r>
        <w:rPr>
          <w:sz w:val="28"/>
          <w:szCs w:val="28"/>
          <w:u w:val="single"/>
        </w:rPr>
        <w:t>, www.acatari.ro</w:t>
      </w:r>
    </w:p>
    <w:p w14:paraId="2252793E" w14:textId="77777777" w:rsidR="00031DDB" w:rsidRDefault="00FC145B" w:rsidP="00FC145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CD97F59" w14:textId="6A789258" w:rsidR="00FC145B" w:rsidRDefault="00FC145B" w:rsidP="00031DDB">
      <w:pPr>
        <w:pStyle w:val="NoSpacing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Nr. </w:t>
      </w:r>
      <w:r w:rsidR="00774077">
        <w:rPr>
          <w:sz w:val="28"/>
          <w:szCs w:val="28"/>
        </w:rPr>
        <w:t>2015</w:t>
      </w:r>
      <w:r>
        <w:rPr>
          <w:sz w:val="28"/>
          <w:szCs w:val="28"/>
        </w:rPr>
        <w:t xml:space="preserve"> din </w:t>
      </w:r>
      <w:r w:rsidR="00774077">
        <w:rPr>
          <w:sz w:val="28"/>
          <w:szCs w:val="28"/>
        </w:rPr>
        <w:t xml:space="preserve"> 21 martie 2024</w:t>
      </w:r>
    </w:p>
    <w:p w14:paraId="0EF7235F" w14:textId="77777777" w:rsidR="00FC145B" w:rsidRDefault="00FC145B" w:rsidP="00FC145B">
      <w:pPr>
        <w:pStyle w:val="NoSpacing"/>
        <w:jc w:val="center"/>
        <w:rPr>
          <w:sz w:val="28"/>
          <w:szCs w:val="28"/>
        </w:rPr>
      </w:pPr>
    </w:p>
    <w:p w14:paraId="3A14A32B" w14:textId="77777777" w:rsidR="00FC145B" w:rsidRDefault="00FC145B" w:rsidP="00FC145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</w:p>
    <w:p w14:paraId="44C4702D" w14:textId="77777777" w:rsidR="00FC145B" w:rsidRDefault="00FC145B" w:rsidP="00FC145B">
      <w:pPr>
        <w:pStyle w:val="NoSpacing"/>
        <w:jc w:val="center"/>
        <w:rPr>
          <w:sz w:val="28"/>
          <w:szCs w:val="28"/>
        </w:rPr>
      </w:pPr>
    </w:p>
    <w:p w14:paraId="3F105A18" w14:textId="77777777" w:rsidR="00FC145B" w:rsidRDefault="00FC145B" w:rsidP="00FC145B">
      <w:pPr>
        <w:pStyle w:val="NoSpacing"/>
        <w:jc w:val="center"/>
        <w:rPr>
          <w:sz w:val="28"/>
          <w:szCs w:val="28"/>
        </w:rPr>
      </w:pPr>
    </w:p>
    <w:p w14:paraId="715D2C33" w14:textId="77777777" w:rsidR="00FC145B" w:rsidRDefault="00FC145B" w:rsidP="00FC145B">
      <w:pPr>
        <w:autoSpaceDE w:val="0"/>
        <w:autoSpaceDN w:val="0"/>
        <w:adjustRightInd w:val="0"/>
        <w:jc w:val="center"/>
        <w:rPr>
          <w:sz w:val="28"/>
          <w:szCs w:val="28"/>
          <w:u w:val="single"/>
          <w:lang w:val="pt-BR"/>
        </w:rPr>
      </w:pPr>
      <w:r>
        <w:rPr>
          <w:sz w:val="28"/>
          <w:szCs w:val="28"/>
          <w:u w:val="single"/>
          <w:lang w:val="pt-BR"/>
        </w:rPr>
        <w:t>REFERAT DE APROBARE</w:t>
      </w:r>
    </w:p>
    <w:p w14:paraId="1E75866F" w14:textId="77777777" w:rsidR="00FC145B" w:rsidRDefault="00FC145B" w:rsidP="00FC145B">
      <w:pPr>
        <w:jc w:val="center"/>
        <w:rPr>
          <w:sz w:val="28"/>
          <w:szCs w:val="28"/>
          <w:u w:val="single"/>
          <w:lang w:val="pt-BR"/>
        </w:rPr>
      </w:pPr>
      <w:r>
        <w:rPr>
          <w:sz w:val="28"/>
          <w:szCs w:val="28"/>
          <w:u w:val="single"/>
          <w:lang w:val="pt-BR"/>
        </w:rPr>
        <w:t>aprobarea inventarului elementelor de activ și pasiv deținute de Consiliul local Acățari la finele anului 2023</w:t>
      </w:r>
    </w:p>
    <w:p w14:paraId="1DB30500" w14:textId="77777777" w:rsidR="00FC145B" w:rsidRDefault="00FC145B" w:rsidP="00FC145B">
      <w:pPr>
        <w:jc w:val="both"/>
        <w:rPr>
          <w:sz w:val="28"/>
          <w:szCs w:val="28"/>
          <w:u w:val="single"/>
          <w:lang w:val="pt-BR"/>
        </w:rPr>
      </w:pPr>
    </w:p>
    <w:p w14:paraId="77D39F12" w14:textId="77777777" w:rsidR="00FC145B" w:rsidRDefault="00FC145B" w:rsidP="00FC145B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pt-BR"/>
        </w:rPr>
        <w:t>Conform OUG nr. 57/2019 privind codul administrativ, t</w:t>
      </w:r>
      <w:r>
        <w:rPr>
          <w:sz w:val="28"/>
          <w:szCs w:val="28"/>
          <w:lang w:val="ro-RO"/>
        </w:rPr>
        <w:t>oate bunurile aparţinând unităţilor administrativ-teritoriale sunt supuse inventarierii anuale. Consiliilor locale li se prezintă anual un raport asupra situaţiei gestionării bunurilor.</w:t>
      </w:r>
    </w:p>
    <w:p w14:paraId="0C8A8016" w14:textId="77777777" w:rsidR="00FC145B" w:rsidRDefault="00FC145B" w:rsidP="00FC145B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Având în vedere normativele menționate, în urma inventarierii la finele anului 2023 au rezultat următoarele date:</w:t>
      </w:r>
    </w:p>
    <w:p w14:paraId="386079ED" w14:textId="77777777" w:rsidR="00FC145B" w:rsidRDefault="00FC145B" w:rsidP="00FC145B">
      <w:pPr>
        <w:ind w:firstLine="720"/>
        <w:rPr>
          <w:sz w:val="28"/>
          <w:szCs w:val="28"/>
          <w:lang w:val="ro-RO"/>
        </w:rPr>
      </w:pPr>
    </w:p>
    <w:p w14:paraId="683239D5" w14:textId="77777777" w:rsidR="00FC145B" w:rsidRDefault="00FC145B" w:rsidP="00FC145B">
      <w:pPr>
        <w:ind w:firstLine="720"/>
        <w:rPr>
          <w:sz w:val="28"/>
          <w:szCs w:val="28"/>
          <w:lang w:val="ro-RO"/>
        </w:rPr>
      </w:pPr>
    </w:p>
    <w:p w14:paraId="69E19E2E" w14:textId="77777777" w:rsidR="00FC145B" w:rsidRDefault="00FC145B" w:rsidP="00FC145B">
      <w:pPr>
        <w:ind w:left="1797" w:firstLine="357"/>
        <w:contextualSpacing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Active Fixe: </w:t>
      </w:r>
      <w:r>
        <w:rPr>
          <w:sz w:val="28"/>
          <w:szCs w:val="28"/>
          <w:lang w:val="ro-RO"/>
        </w:rPr>
        <w:tab/>
        <w:t xml:space="preserve">                                                67.710.949</w:t>
      </w:r>
      <w:r>
        <w:rPr>
          <w:sz w:val="28"/>
          <w:szCs w:val="28"/>
          <w:lang w:val="ro-RO"/>
        </w:rPr>
        <w:tab/>
        <w:t xml:space="preserve">    </w:t>
      </w:r>
    </w:p>
    <w:p w14:paraId="0F7E49F1" w14:textId="77777777" w:rsidR="00FC145B" w:rsidRDefault="00FC145B" w:rsidP="00FC145B">
      <w:pPr>
        <w:ind w:left="1797" w:firstLine="357"/>
        <w:contextualSpacing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din care:</w:t>
      </w:r>
    </w:p>
    <w:p w14:paraId="7AE7665C" w14:textId="77777777" w:rsidR="00FC145B" w:rsidRDefault="00FC145B" w:rsidP="00FC145B">
      <w:pPr>
        <w:ind w:left="1797" w:firstLine="357"/>
        <w:contextualSpacing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Active fixe necorporale                                                61.828</w:t>
      </w:r>
    </w:p>
    <w:p w14:paraId="1A4EC006" w14:textId="77777777" w:rsidR="00FC145B" w:rsidRDefault="00FC145B" w:rsidP="00FC145B">
      <w:pPr>
        <w:ind w:left="1797" w:firstLine="357"/>
        <w:contextualSpacing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Instalaţii tehnice, mijloace de transport,aparatura  </w:t>
      </w:r>
    </w:p>
    <w:p w14:paraId="5A296F89" w14:textId="77777777" w:rsidR="00FC145B" w:rsidRDefault="00FC145B" w:rsidP="00FC145B">
      <w:pPr>
        <w:ind w:left="1797" w:firstLine="357"/>
        <w:contextualSpacing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Birotica şi alte active corporale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                498.244          </w:t>
      </w:r>
    </w:p>
    <w:p w14:paraId="02A8ADF2" w14:textId="77777777" w:rsidR="00FC145B" w:rsidRDefault="00FC145B" w:rsidP="00FC145B">
      <w:pPr>
        <w:ind w:left="1797" w:firstLine="357"/>
        <w:contextualSpacing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Terenuri şi clădiri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           67.150.677</w:t>
      </w:r>
    </w:p>
    <w:p w14:paraId="1C25C1DB" w14:textId="77777777" w:rsidR="00FC145B" w:rsidRDefault="00FC145B" w:rsidP="00FC145B">
      <w:pPr>
        <w:ind w:left="1797" w:firstLine="357"/>
        <w:contextualSpacing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Active financiare necurente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 xml:space="preserve">                   200</w:t>
      </w:r>
    </w:p>
    <w:p w14:paraId="6F8AB717" w14:textId="77777777" w:rsidR="00FC145B" w:rsidRPr="00774077" w:rsidRDefault="00FC145B" w:rsidP="00FC145B">
      <w:pPr>
        <w:ind w:left="1797" w:firstLine="357"/>
        <w:contextualSpacing/>
        <w:rPr>
          <w:sz w:val="28"/>
          <w:szCs w:val="28"/>
          <w:lang w:val="pt-BR"/>
        </w:rPr>
      </w:pPr>
      <w:r w:rsidRPr="00774077">
        <w:rPr>
          <w:sz w:val="28"/>
          <w:szCs w:val="28"/>
          <w:lang w:val="pt-BR"/>
        </w:rPr>
        <w:t xml:space="preserve">Active curente: </w:t>
      </w:r>
      <w:r w:rsidRPr="00774077">
        <w:rPr>
          <w:sz w:val="28"/>
          <w:szCs w:val="28"/>
          <w:lang w:val="pt-BR"/>
        </w:rPr>
        <w:tab/>
      </w:r>
      <w:r w:rsidRPr="00774077">
        <w:rPr>
          <w:sz w:val="28"/>
          <w:szCs w:val="28"/>
          <w:lang w:val="pt-BR"/>
        </w:rPr>
        <w:tab/>
      </w:r>
      <w:r w:rsidRPr="00774077">
        <w:rPr>
          <w:sz w:val="28"/>
          <w:szCs w:val="28"/>
          <w:lang w:val="pt-BR"/>
        </w:rPr>
        <w:tab/>
      </w:r>
      <w:r w:rsidRPr="00774077">
        <w:rPr>
          <w:sz w:val="28"/>
          <w:szCs w:val="28"/>
          <w:lang w:val="pt-BR"/>
        </w:rPr>
        <w:tab/>
        <w:t xml:space="preserve">                   7.855.824</w:t>
      </w:r>
    </w:p>
    <w:p w14:paraId="379ED79B" w14:textId="77777777" w:rsidR="00FC145B" w:rsidRDefault="00FC145B" w:rsidP="00FC145B">
      <w:pPr>
        <w:ind w:left="1797" w:firstLine="357"/>
        <w:contextualSpacing/>
        <w:rPr>
          <w:sz w:val="28"/>
          <w:szCs w:val="28"/>
          <w:lang w:val="en-AU"/>
        </w:rPr>
      </w:pPr>
      <w:r w:rsidRPr="00774077">
        <w:rPr>
          <w:sz w:val="28"/>
          <w:szCs w:val="28"/>
          <w:lang w:val="pt-BR"/>
        </w:rPr>
        <w:t xml:space="preserve">          </w:t>
      </w:r>
      <w:r>
        <w:rPr>
          <w:sz w:val="28"/>
          <w:szCs w:val="28"/>
          <w:lang w:val="en-AU"/>
        </w:rPr>
        <w:t>din care:</w:t>
      </w:r>
    </w:p>
    <w:p w14:paraId="63C21EA9" w14:textId="77777777" w:rsidR="00FC145B" w:rsidRDefault="00FC145B" w:rsidP="00FC145B">
      <w:pPr>
        <w:ind w:left="1797" w:firstLine="357"/>
        <w:contextualSpacing/>
        <w:rPr>
          <w:sz w:val="28"/>
          <w:szCs w:val="28"/>
          <w:lang w:val="en-AU"/>
        </w:rPr>
      </w:pPr>
      <w:proofErr w:type="spellStart"/>
      <w:r>
        <w:rPr>
          <w:sz w:val="28"/>
          <w:szCs w:val="28"/>
          <w:lang w:val="en-AU"/>
        </w:rPr>
        <w:t>Stocuri</w:t>
      </w:r>
      <w:proofErr w:type="spellEnd"/>
      <w:r>
        <w:rPr>
          <w:sz w:val="28"/>
          <w:szCs w:val="28"/>
          <w:lang w:val="en-AU"/>
        </w:rPr>
        <w:t>:</w:t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 xml:space="preserve">                   1.655.039         </w:t>
      </w:r>
    </w:p>
    <w:p w14:paraId="291F32EE" w14:textId="77777777" w:rsidR="00FC145B" w:rsidRPr="00774077" w:rsidRDefault="00FC145B" w:rsidP="00FC145B">
      <w:pPr>
        <w:ind w:left="1797" w:firstLine="357"/>
        <w:contextualSpacing/>
        <w:rPr>
          <w:sz w:val="28"/>
          <w:szCs w:val="28"/>
        </w:rPr>
      </w:pPr>
      <w:proofErr w:type="spellStart"/>
      <w:r w:rsidRPr="00774077">
        <w:rPr>
          <w:sz w:val="28"/>
          <w:szCs w:val="28"/>
        </w:rPr>
        <w:t>Creanţe</w:t>
      </w:r>
      <w:proofErr w:type="spellEnd"/>
      <w:r w:rsidRPr="00774077">
        <w:rPr>
          <w:sz w:val="28"/>
          <w:szCs w:val="28"/>
        </w:rPr>
        <w:t xml:space="preserve"> </w:t>
      </w:r>
      <w:proofErr w:type="spellStart"/>
      <w:r w:rsidRPr="00774077">
        <w:rPr>
          <w:sz w:val="28"/>
          <w:szCs w:val="28"/>
        </w:rPr>
        <w:t>curente</w:t>
      </w:r>
      <w:proofErr w:type="spellEnd"/>
      <w:r w:rsidRPr="00774077">
        <w:rPr>
          <w:sz w:val="28"/>
          <w:szCs w:val="28"/>
        </w:rPr>
        <w:t xml:space="preserve"> </w:t>
      </w:r>
      <w:proofErr w:type="spellStart"/>
      <w:r w:rsidRPr="00774077">
        <w:rPr>
          <w:sz w:val="28"/>
          <w:szCs w:val="28"/>
        </w:rPr>
        <w:t>ce</w:t>
      </w:r>
      <w:proofErr w:type="spellEnd"/>
      <w:r w:rsidRPr="00774077">
        <w:rPr>
          <w:sz w:val="28"/>
          <w:szCs w:val="28"/>
        </w:rPr>
        <w:t xml:space="preserve"> </w:t>
      </w:r>
      <w:proofErr w:type="spellStart"/>
      <w:r w:rsidRPr="00774077">
        <w:rPr>
          <w:sz w:val="28"/>
          <w:szCs w:val="28"/>
        </w:rPr>
        <w:t>urmează</w:t>
      </w:r>
      <w:proofErr w:type="spellEnd"/>
      <w:r w:rsidRPr="00774077">
        <w:rPr>
          <w:sz w:val="28"/>
          <w:szCs w:val="28"/>
        </w:rPr>
        <w:t xml:space="preserve"> a fi </w:t>
      </w:r>
      <w:proofErr w:type="spellStart"/>
      <w:r w:rsidRPr="00774077">
        <w:rPr>
          <w:sz w:val="28"/>
          <w:szCs w:val="28"/>
        </w:rPr>
        <w:t>incasată</w:t>
      </w:r>
      <w:proofErr w:type="spellEnd"/>
      <w:r w:rsidRPr="00774077">
        <w:rPr>
          <w:sz w:val="28"/>
          <w:szCs w:val="28"/>
        </w:rPr>
        <w:t xml:space="preserve">                 2.857.875</w:t>
      </w:r>
    </w:p>
    <w:p w14:paraId="2CF19FC4" w14:textId="77777777" w:rsidR="00FC145B" w:rsidRDefault="00FC145B" w:rsidP="00FC145B">
      <w:pPr>
        <w:ind w:left="1797" w:firstLine="357"/>
        <w:contextualSpacing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Soldul conturilor la Trezorerie şi bănci:                  3.342.028</w:t>
      </w:r>
      <w:r>
        <w:rPr>
          <w:sz w:val="28"/>
          <w:szCs w:val="28"/>
          <w:lang w:val="pt-BR"/>
        </w:rPr>
        <w:tab/>
        <w:t xml:space="preserve">        </w:t>
      </w:r>
    </w:p>
    <w:p w14:paraId="4C8AEABC" w14:textId="77777777" w:rsidR="00FC145B" w:rsidRDefault="00FC145B" w:rsidP="00FC145B">
      <w:pPr>
        <w:ind w:left="1797" w:firstLine="357"/>
        <w:contextualSpacing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TOTAL ACTIVE: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 xml:space="preserve">                  75.566.773</w:t>
      </w:r>
    </w:p>
    <w:p w14:paraId="085C018C" w14:textId="77777777" w:rsidR="00FC145B" w:rsidRDefault="00FC145B" w:rsidP="00FC145B">
      <w:pPr>
        <w:ind w:left="1800" w:firstLine="360"/>
        <w:rPr>
          <w:bCs/>
          <w:i/>
          <w:iCs/>
          <w:lang w:val="ro-RO"/>
        </w:rPr>
      </w:pPr>
      <w:r>
        <w:rPr>
          <w:bCs/>
          <w:i/>
          <w:iCs/>
          <w:lang w:val="ro-RO"/>
        </w:rPr>
        <w:t xml:space="preserve">      </w:t>
      </w:r>
    </w:p>
    <w:p w14:paraId="4CB403C4" w14:textId="77777777" w:rsidR="00FC145B" w:rsidRDefault="00FC145B" w:rsidP="00FC145B">
      <w:pPr>
        <w:ind w:left="426"/>
        <w:contextualSpacing/>
        <w:rPr>
          <w:sz w:val="28"/>
          <w:szCs w:val="28"/>
          <w:lang w:val="ro-RO"/>
        </w:rPr>
      </w:pPr>
    </w:p>
    <w:p w14:paraId="310160FA" w14:textId="77777777" w:rsidR="00FC145B" w:rsidRDefault="00FC145B" w:rsidP="00FC145B">
      <w:pPr>
        <w:ind w:left="426"/>
        <w:contextualSpacing/>
        <w:rPr>
          <w:sz w:val="28"/>
          <w:szCs w:val="28"/>
          <w:lang w:val="ro-RO"/>
        </w:rPr>
      </w:pPr>
    </w:p>
    <w:p w14:paraId="1CF22A71" w14:textId="77777777" w:rsidR="00FC145B" w:rsidRDefault="00FC145B" w:rsidP="00FC145B">
      <w:pPr>
        <w:ind w:left="426"/>
        <w:contextualSpacing/>
        <w:rPr>
          <w:sz w:val="28"/>
          <w:szCs w:val="28"/>
          <w:lang w:val="ro-RO"/>
        </w:rPr>
      </w:pPr>
    </w:p>
    <w:p w14:paraId="1152FFCE" w14:textId="77777777" w:rsidR="00FC145B" w:rsidRDefault="00FC145B" w:rsidP="00FC145B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Primar</w:t>
      </w:r>
    </w:p>
    <w:p w14:paraId="382C31A4" w14:textId="77777777" w:rsidR="00FC145B" w:rsidRDefault="00FC145B" w:rsidP="00FC145B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OSVATH CSABA</w:t>
      </w:r>
    </w:p>
    <w:p w14:paraId="12793613" w14:textId="2E93335B" w:rsidR="00FC145B" w:rsidRDefault="00FC145B" w:rsidP="00FC145B">
      <w:pPr>
        <w:spacing w:after="200" w:line="276" w:lineRule="auto"/>
        <w:rPr>
          <w:sz w:val="28"/>
          <w:lang w:val="ro-RO"/>
        </w:rPr>
      </w:pPr>
    </w:p>
    <w:sectPr w:rsidR="00FC145B" w:rsidSect="004113EF">
      <w:pgSz w:w="11906" w:h="16838"/>
      <w:pgMar w:top="426" w:right="56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53"/>
    <w:rsid w:val="00031DDB"/>
    <w:rsid w:val="003301E5"/>
    <w:rsid w:val="004113EF"/>
    <w:rsid w:val="004F01DE"/>
    <w:rsid w:val="00562F13"/>
    <w:rsid w:val="005A46CF"/>
    <w:rsid w:val="00774077"/>
    <w:rsid w:val="00E84F53"/>
    <w:rsid w:val="00FC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1B510B"/>
  <w15:chartTrackingRefBased/>
  <w15:docId w15:val="{5CB51BC3-19BF-471B-AD24-A895EF01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F5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84F53"/>
    <w:pPr>
      <w:keepNext/>
      <w:jc w:val="center"/>
      <w:outlineLvl w:val="1"/>
    </w:pPr>
    <w:rPr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84F53"/>
    <w:rPr>
      <w:rFonts w:ascii="Times New Roman" w:eastAsia="Times New Roman" w:hAnsi="Times New Roman" w:cs="Times New Roman"/>
      <w:kern w:val="0"/>
      <w:sz w:val="28"/>
      <w:szCs w:val="2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84F53"/>
    <w:rPr>
      <w:b/>
      <w:bCs/>
      <w:color w:val="333399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4F53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4F53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NoSpacing">
    <w:name w:val="No Spacing"/>
    <w:uiPriority w:val="1"/>
    <w:qFormat/>
    <w:rsid w:val="00E84F5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do1">
    <w:name w:val="do1"/>
    <w:basedOn w:val="DefaultParagraphFont"/>
    <w:rsid w:val="00E84F53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atari@cjmures.ro" TargetMode="External"/><Relationship Id="rId4" Type="http://schemas.openxmlformats.org/officeDocument/2006/relationships/hyperlink" Target="file:///C:\Users\User1\sintact%204.0\cache\Legislatie\temp198462\0012612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Jozsa</dc:creator>
  <cp:keywords/>
  <dc:description/>
  <cp:lastModifiedBy>Ferenc Jozsa</cp:lastModifiedBy>
  <cp:revision>6</cp:revision>
  <dcterms:created xsi:type="dcterms:W3CDTF">2024-03-19T10:30:00Z</dcterms:created>
  <dcterms:modified xsi:type="dcterms:W3CDTF">2024-03-21T09:32:00Z</dcterms:modified>
</cp:coreProperties>
</file>