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0BD3" w14:textId="77777777" w:rsidR="000974F4" w:rsidRPr="00DD1C2B" w:rsidRDefault="000974F4" w:rsidP="000974F4">
      <w:pPr>
        <w:pStyle w:val="NoSpacing"/>
        <w:rPr>
          <w:rFonts w:ascii="Arial" w:hAnsi="Arial" w:cs="Arial"/>
          <w:sz w:val="28"/>
          <w:szCs w:val="28"/>
        </w:rPr>
      </w:pPr>
      <w:r w:rsidRPr="00DD1C2B">
        <w:rPr>
          <w:rFonts w:ascii="Arial" w:hAnsi="Arial" w:cs="Arial"/>
          <w:sz w:val="28"/>
          <w:szCs w:val="28"/>
        </w:rPr>
        <w:t>ROMANIA</w:t>
      </w:r>
    </w:p>
    <w:p w14:paraId="2B356087" w14:textId="77777777" w:rsidR="009C442D" w:rsidRDefault="000974F4" w:rsidP="000974F4">
      <w:pPr>
        <w:pStyle w:val="NoSpacing"/>
        <w:rPr>
          <w:rFonts w:ascii="Arial" w:hAnsi="Arial" w:cs="Arial"/>
          <w:sz w:val="28"/>
          <w:szCs w:val="28"/>
        </w:rPr>
      </w:pPr>
      <w:r w:rsidRPr="00DD1C2B">
        <w:rPr>
          <w:rFonts w:ascii="Arial" w:hAnsi="Arial" w:cs="Arial"/>
          <w:sz w:val="28"/>
          <w:szCs w:val="28"/>
        </w:rPr>
        <w:t>JUDEŢUL MUREŞ</w:t>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t xml:space="preserve">            Vizat, COMU</w:t>
      </w:r>
      <w:r w:rsidR="009C442D">
        <w:rPr>
          <w:rFonts w:ascii="Arial" w:hAnsi="Arial" w:cs="Arial"/>
          <w:sz w:val="28"/>
          <w:szCs w:val="28"/>
        </w:rPr>
        <w:t xml:space="preserve">NA </w:t>
      </w:r>
      <w:r w:rsidRPr="00DD1C2B">
        <w:rPr>
          <w:rFonts w:ascii="Arial" w:hAnsi="Arial" w:cs="Arial"/>
          <w:sz w:val="28"/>
          <w:szCs w:val="28"/>
        </w:rPr>
        <w:tab/>
      </w:r>
      <w:r w:rsidR="009C442D">
        <w:rPr>
          <w:rFonts w:ascii="Arial" w:hAnsi="Arial" w:cs="Arial"/>
          <w:sz w:val="28"/>
          <w:szCs w:val="28"/>
        </w:rPr>
        <w:t>ACĂȚARI</w:t>
      </w:r>
    </w:p>
    <w:p w14:paraId="680DD250" w14:textId="7CA8C829" w:rsidR="000974F4" w:rsidRPr="00DD1C2B" w:rsidRDefault="009C442D" w:rsidP="000974F4">
      <w:pPr>
        <w:pStyle w:val="NoSpacing"/>
        <w:rPr>
          <w:rFonts w:ascii="Arial" w:hAnsi="Arial" w:cs="Arial"/>
          <w:sz w:val="28"/>
          <w:szCs w:val="28"/>
        </w:rPr>
      </w:pPr>
      <w:r>
        <w:rPr>
          <w:rFonts w:ascii="Arial" w:hAnsi="Arial" w:cs="Arial"/>
          <w:sz w:val="28"/>
          <w:szCs w:val="28"/>
        </w:rPr>
        <w:t>PRIMAR</w:t>
      </w:r>
      <w:r w:rsidR="000974F4" w:rsidRPr="00DD1C2B">
        <w:rPr>
          <w:rFonts w:ascii="Arial" w:hAnsi="Arial" w:cs="Arial"/>
          <w:sz w:val="28"/>
          <w:szCs w:val="28"/>
        </w:rPr>
        <w:tab/>
      </w:r>
      <w:r w:rsidR="000974F4" w:rsidRPr="00DD1C2B">
        <w:rPr>
          <w:rFonts w:ascii="Arial" w:hAnsi="Arial" w:cs="Arial"/>
          <w:sz w:val="28"/>
          <w:szCs w:val="28"/>
        </w:rPr>
        <w:tab/>
      </w:r>
      <w:r w:rsidR="000974F4" w:rsidRPr="00DD1C2B">
        <w:rPr>
          <w:rFonts w:ascii="Arial" w:hAnsi="Arial" w:cs="Arial"/>
          <w:sz w:val="28"/>
          <w:szCs w:val="28"/>
        </w:rPr>
        <w:tab/>
        <w:t xml:space="preserve">       </w:t>
      </w:r>
      <w:r w:rsidR="000974F4" w:rsidRPr="00DD1C2B">
        <w:rPr>
          <w:rFonts w:ascii="Arial" w:hAnsi="Arial" w:cs="Arial"/>
          <w:sz w:val="28"/>
          <w:szCs w:val="28"/>
        </w:rPr>
        <w:tab/>
      </w:r>
      <w:r w:rsidR="000974F4" w:rsidRPr="00DD1C2B">
        <w:rPr>
          <w:rFonts w:ascii="Arial" w:hAnsi="Arial" w:cs="Arial"/>
          <w:sz w:val="28"/>
          <w:szCs w:val="28"/>
        </w:rPr>
        <w:tab/>
      </w:r>
      <w:r>
        <w:rPr>
          <w:rFonts w:ascii="Arial" w:hAnsi="Arial" w:cs="Arial"/>
          <w:sz w:val="28"/>
          <w:szCs w:val="28"/>
        </w:rPr>
        <w:t xml:space="preserve">                                 </w:t>
      </w:r>
      <w:r w:rsidR="000974F4" w:rsidRPr="00DD1C2B">
        <w:rPr>
          <w:rFonts w:ascii="Arial" w:hAnsi="Arial" w:cs="Arial"/>
          <w:sz w:val="28"/>
          <w:szCs w:val="28"/>
        </w:rPr>
        <w:t xml:space="preserve"> </w:t>
      </w:r>
      <w:r>
        <w:rPr>
          <w:rFonts w:ascii="Arial" w:hAnsi="Arial" w:cs="Arial"/>
          <w:sz w:val="28"/>
          <w:szCs w:val="28"/>
        </w:rPr>
        <w:t xml:space="preserve">  </w:t>
      </w:r>
      <w:r w:rsidR="000974F4" w:rsidRPr="00DD1C2B">
        <w:rPr>
          <w:rFonts w:ascii="Arial" w:hAnsi="Arial" w:cs="Arial"/>
          <w:sz w:val="28"/>
          <w:szCs w:val="28"/>
        </w:rPr>
        <w:t xml:space="preserve"> Secretar</w:t>
      </w:r>
      <w:r>
        <w:rPr>
          <w:rFonts w:ascii="Arial" w:hAnsi="Arial" w:cs="Arial"/>
          <w:sz w:val="28"/>
          <w:szCs w:val="28"/>
        </w:rPr>
        <w:t xml:space="preserve"> general</w:t>
      </w:r>
      <w:r w:rsidR="000974F4" w:rsidRPr="00DD1C2B">
        <w:rPr>
          <w:rFonts w:ascii="Arial" w:hAnsi="Arial" w:cs="Arial"/>
          <w:sz w:val="28"/>
          <w:szCs w:val="28"/>
        </w:rPr>
        <w:tab/>
      </w:r>
      <w:r w:rsidR="000974F4" w:rsidRPr="00DD1C2B">
        <w:rPr>
          <w:rFonts w:ascii="Arial" w:hAnsi="Arial" w:cs="Arial"/>
          <w:sz w:val="28"/>
          <w:szCs w:val="28"/>
        </w:rPr>
        <w:tab/>
      </w:r>
      <w:r w:rsidR="000974F4" w:rsidRPr="00DD1C2B">
        <w:rPr>
          <w:rFonts w:ascii="Arial" w:hAnsi="Arial" w:cs="Arial"/>
          <w:sz w:val="28"/>
          <w:szCs w:val="28"/>
        </w:rPr>
        <w:tab/>
      </w:r>
      <w:r w:rsidR="000974F4" w:rsidRPr="00DD1C2B">
        <w:rPr>
          <w:rFonts w:ascii="Arial" w:hAnsi="Arial" w:cs="Arial"/>
          <w:sz w:val="28"/>
          <w:szCs w:val="28"/>
        </w:rPr>
        <w:tab/>
      </w:r>
      <w:r w:rsidR="000974F4" w:rsidRPr="00DD1C2B">
        <w:rPr>
          <w:rFonts w:ascii="Arial" w:hAnsi="Arial" w:cs="Arial"/>
          <w:sz w:val="28"/>
          <w:szCs w:val="28"/>
        </w:rPr>
        <w:tab/>
      </w:r>
      <w:r w:rsidR="000974F4" w:rsidRPr="00DD1C2B">
        <w:rPr>
          <w:rFonts w:ascii="Arial" w:hAnsi="Arial" w:cs="Arial"/>
          <w:sz w:val="28"/>
          <w:szCs w:val="28"/>
        </w:rPr>
        <w:tab/>
      </w:r>
      <w:r w:rsidR="000974F4" w:rsidRPr="00DD1C2B">
        <w:rPr>
          <w:rFonts w:ascii="Arial" w:hAnsi="Arial" w:cs="Arial"/>
          <w:sz w:val="28"/>
          <w:szCs w:val="28"/>
        </w:rPr>
        <w:tab/>
        <w:t xml:space="preserve">              </w:t>
      </w:r>
      <w:r>
        <w:rPr>
          <w:rFonts w:ascii="Arial" w:hAnsi="Arial" w:cs="Arial"/>
          <w:sz w:val="28"/>
          <w:szCs w:val="28"/>
        </w:rPr>
        <w:t xml:space="preserve">                       </w:t>
      </w:r>
      <w:r w:rsidR="000974F4" w:rsidRPr="00DD1C2B">
        <w:rPr>
          <w:rFonts w:ascii="Arial" w:hAnsi="Arial" w:cs="Arial"/>
          <w:sz w:val="28"/>
          <w:szCs w:val="28"/>
        </w:rPr>
        <w:t xml:space="preserve">   Jozsa Ferenc</w:t>
      </w:r>
    </w:p>
    <w:p w14:paraId="754A3667" w14:textId="77777777" w:rsidR="000974F4" w:rsidRPr="00DD1C2B" w:rsidRDefault="000974F4" w:rsidP="000974F4">
      <w:pPr>
        <w:pStyle w:val="NoSpacing"/>
        <w:rPr>
          <w:rFonts w:ascii="Arial" w:hAnsi="Arial" w:cs="Arial"/>
          <w:sz w:val="28"/>
          <w:szCs w:val="28"/>
        </w:rPr>
      </w:pPr>
    </w:p>
    <w:p w14:paraId="3B160A79" w14:textId="77777777" w:rsidR="000974F4" w:rsidRPr="00DD1C2B" w:rsidRDefault="000974F4" w:rsidP="000974F4">
      <w:pPr>
        <w:pStyle w:val="NoSpacing"/>
        <w:rPr>
          <w:rFonts w:ascii="Arial" w:hAnsi="Arial" w:cs="Arial"/>
          <w:sz w:val="28"/>
          <w:szCs w:val="28"/>
        </w:rPr>
      </w:pPr>
    </w:p>
    <w:p w14:paraId="579CA3F0" w14:textId="77777777" w:rsidR="000974F4" w:rsidRPr="00DD1C2B" w:rsidRDefault="000974F4" w:rsidP="000974F4">
      <w:pPr>
        <w:pStyle w:val="NoSpacing"/>
        <w:jc w:val="center"/>
        <w:rPr>
          <w:rStyle w:val="Strong"/>
          <w:rFonts w:ascii="Arial" w:hAnsi="Arial" w:cs="Arial"/>
          <w:bCs w:val="0"/>
          <w:sz w:val="28"/>
          <w:szCs w:val="28"/>
        </w:rPr>
      </w:pPr>
      <w:r w:rsidRPr="00DD1C2B">
        <w:rPr>
          <w:rFonts w:ascii="Arial" w:hAnsi="Arial" w:cs="Arial"/>
          <w:b/>
          <w:sz w:val="28"/>
          <w:szCs w:val="28"/>
          <w:u w:val="single"/>
        </w:rPr>
        <w:t>P R O I E C T  D E   H O T Ă R Â R E</w:t>
      </w:r>
    </w:p>
    <w:p w14:paraId="2F4A222E" w14:textId="42EC0AF2" w:rsidR="000974F4" w:rsidRPr="00DD1C2B" w:rsidRDefault="000974F4" w:rsidP="000974F4">
      <w:pPr>
        <w:pStyle w:val="NoSpacing"/>
        <w:jc w:val="center"/>
        <w:rPr>
          <w:rFonts w:ascii="Arial" w:hAnsi="Arial" w:cs="Arial"/>
          <w:sz w:val="28"/>
          <w:szCs w:val="28"/>
        </w:rPr>
      </w:pPr>
      <w:r w:rsidRPr="00DD1C2B">
        <w:rPr>
          <w:rFonts w:ascii="Arial" w:hAnsi="Arial" w:cs="Arial"/>
          <w:sz w:val="28"/>
          <w:szCs w:val="28"/>
          <w:u w:val="single"/>
        </w:rPr>
        <w:t>pentru aprobarea tipului de suport alimentar acordat elevilor Școlii Gimnaziale Acățari ,</w:t>
      </w:r>
      <w:r w:rsidR="001800F8" w:rsidRPr="00DD1C2B">
        <w:rPr>
          <w:rFonts w:ascii="Arial" w:hAnsi="Arial" w:cs="Arial"/>
          <w:sz w:val="28"/>
          <w:szCs w:val="28"/>
          <w:u w:val="single"/>
        </w:rPr>
        <w:t>în cadrul Programului Național ”Masă sănătoasă”</w:t>
      </w:r>
    </w:p>
    <w:p w14:paraId="4A0DF914" w14:textId="77777777" w:rsidR="000974F4" w:rsidRPr="00DD1C2B" w:rsidRDefault="000974F4" w:rsidP="000974F4">
      <w:pPr>
        <w:pStyle w:val="NoSpacing"/>
        <w:jc w:val="both"/>
        <w:rPr>
          <w:rFonts w:ascii="Arial" w:hAnsi="Arial" w:cs="Arial"/>
          <w:sz w:val="28"/>
          <w:szCs w:val="28"/>
        </w:rPr>
      </w:pPr>
    </w:p>
    <w:p w14:paraId="44C13CDE" w14:textId="77777777" w:rsidR="00430CE2" w:rsidRPr="00DD1C2B" w:rsidRDefault="00430CE2" w:rsidP="000974F4">
      <w:pPr>
        <w:pStyle w:val="NoSpacing"/>
        <w:jc w:val="both"/>
        <w:rPr>
          <w:rFonts w:ascii="Arial" w:hAnsi="Arial" w:cs="Arial"/>
          <w:sz w:val="28"/>
          <w:szCs w:val="28"/>
        </w:rPr>
      </w:pPr>
    </w:p>
    <w:p w14:paraId="3E2D1A01" w14:textId="77777777" w:rsidR="00430CE2" w:rsidRPr="00DD1C2B" w:rsidRDefault="00430CE2" w:rsidP="000974F4">
      <w:pPr>
        <w:pStyle w:val="NoSpacing"/>
        <w:jc w:val="both"/>
        <w:rPr>
          <w:rFonts w:ascii="Arial" w:hAnsi="Arial" w:cs="Arial"/>
          <w:sz w:val="28"/>
          <w:szCs w:val="28"/>
        </w:rPr>
      </w:pPr>
    </w:p>
    <w:p w14:paraId="15196137" w14:textId="77777777" w:rsidR="000974F4" w:rsidRPr="00DD1C2B" w:rsidRDefault="000974F4" w:rsidP="000974F4">
      <w:pPr>
        <w:pStyle w:val="NoSpacing"/>
        <w:jc w:val="both"/>
        <w:rPr>
          <w:rFonts w:ascii="Arial" w:hAnsi="Arial" w:cs="Arial"/>
          <w:sz w:val="28"/>
          <w:szCs w:val="28"/>
        </w:rPr>
      </w:pPr>
      <w:r w:rsidRPr="00DD1C2B">
        <w:rPr>
          <w:rFonts w:ascii="Arial" w:hAnsi="Arial" w:cs="Arial"/>
          <w:sz w:val="28"/>
          <w:szCs w:val="28"/>
        </w:rPr>
        <w:t> </w:t>
      </w:r>
      <w:r w:rsidRPr="00DD1C2B">
        <w:rPr>
          <w:rFonts w:ascii="Arial" w:hAnsi="Arial" w:cs="Arial"/>
          <w:sz w:val="28"/>
          <w:szCs w:val="28"/>
        </w:rPr>
        <w:tab/>
      </w:r>
      <w:r w:rsidRPr="00DD1C2B">
        <w:rPr>
          <w:rFonts w:ascii="Arial" w:hAnsi="Arial" w:cs="Arial"/>
          <w:sz w:val="28"/>
          <w:szCs w:val="28"/>
        </w:rPr>
        <w:tab/>
        <w:t>Primarul comunei Acăţari;</w:t>
      </w:r>
    </w:p>
    <w:p w14:paraId="09B33282" w14:textId="3F17F1FE" w:rsidR="000974F4" w:rsidRPr="00DD1C2B" w:rsidRDefault="000974F4" w:rsidP="000974F4">
      <w:pPr>
        <w:pStyle w:val="NoSpacing"/>
        <w:jc w:val="both"/>
        <w:rPr>
          <w:rFonts w:ascii="Arial" w:hAnsi="Arial" w:cs="Arial"/>
          <w:sz w:val="28"/>
          <w:szCs w:val="28"/>
        </w:rPr>
      </w:pPr>
      <w:r w:rsidRPr="00DD1C2B">
        <w:rPr>
          <w:rFonts w:ascii="Arial" w:hAnsi="Arial" w:cs="Arial"/>
          <w:sz w:val="28"/>
          <w:szCs w:val="28"/>
        </w:rPr>
        <w:tab/>
        <w:t>Văzând  referatul de aprobare  a Primarului comunei Acățari nr.</w:t>
      </w:r>
      <w:r w:rsidR="009A4B4D">
        <w:rPr>
          <w:rFonts w:ascii="Arial" w:hAnsi="Arial" w:cs="Arial"/>
          <w:sz w:val="28"/>
          <w:szCs w:val="28"/>
        </w:rPr>
        <w:t>2027</w:t>
      </w:r>
      <w:r w:rsidRPr="00DD1C2B">
        <w:rPr>
          <w:rFonts w:ascii="Arial" w:hAnsi="Arial" w:cs="Arial"/>
          <w:sz w:val="28"/>
          <w:szCs w:val="28"/>
        </w:rPr>
        <w:t>/202</w:t>
      </w:r>
      <w:r w:rsidR="001800F8" w:rsidRPr="00DD1C2B">
        <w:rPr>
          <w:rFonts w:ascii="Arial" w:hAnsi="Arial" w:cs="Arial"/>
          <w:sz w:val="28"/>
          <w:szCs w:val="28"/>
        </w:rPr>
        <w:t>4</w:t>
      </w:r>
      <w:r w:rsidRPr="00DD1C2B">
        <w:rPr>
          <w:rFonts w:ascii="Arial" w:hAnsi="Arial" w:cs="Arial"/>
          <w:sz w:val="28"/>
          <w:szCs w:val="28"/>
        </w:rPr>
        <w:t xml:space="preserve"> , și raportul  compartimentului de resort  nr</w:t>
      </w:r>
      <w:r w:rsidR="001800F8" w:rsidRPr="00DD1C2B">
        <w:rPr>
          <w:rFonts w:ascii="Arial" w:hAnsi="Arial" w:cs="Arial"/>
          <w:sz w:val="28"/>
          <w:szCs w:val="28"/>
        </w:rPr>
        <w:t>.</w:t>
      </w:r>
      <w:r w:rsidR="009A4B4D">
        <w:rPr>
          <w:rFonts w:ascii="Arial" w:hAnsi="Arial" w:cs="Arial"/>
          <w:sz w:val="28"/>
          <w:szCs w:val="28"/>
        </w:rPr>
        <w:t>2019</w:t>
      </w:r>
      <w:r w:rsidRPr="00DD1C2B">
        <w:rPr>
          <w:rFonts w:ascii="Arial" w:hAnsi="Arial" w:cs="Arial"/>
          <w:sz w:val="28"/>
          <w:szCs w:val="28"/>
        </w:rPr>
        <w:t xml:space="preserve"> /202</w:t>
      </w:r>
      <w:r w:rsidR="001800F8" w:rsidRPr="00DD1C2B">
        <w:rPr>
          <w:rFonts w:ascii="Arial" w:hAnsi="Arial" w:cs="Arial"/>
          <w:sz w:val="28"/>
          <w:szCs w:val="28"/>
        </w:rPr>
        <w:t>4</w:t>
      </w:r>
      <w:r w:rsidRPr="00DD1C2B">
        <w:rPr>
          <w:rFonts w:ascii="Arial" w:hAnsi="Arial" w:cs="Arial"/>
          <w:sz w:val="28"/>
          <w:szCs w:val="28"/>
        </w:rPr>
        <w:t>;</w:t>
      </w:r>
    </w:p>
    <w:p w14:paraId="3AA54931" w14:textId="77777777" w:rsidR="000974F4" w:rsidRPr="00DD1C2B" w:rsidRDefault="000974F4" w:rsidP="000974F4">
      <w:pPr>
        <w:pStyle w:val="NoSpacing"/>
        <w:jc w:val="both"/>
        <w:rPr>
          <w:rFonts w:ascii="Arial" w:hAnsi="Arial" w:cs="Arial"/>
          <w:sz w:val="28"/>
          <w:szCs w:val="28"/>
        </w:rPr>
      </w:pPr>
      <w:r w:rsidRPr="00DD1C2B">
        <w:rPr>
          <w:rFonts w:ascii="Arial" w:hAnsi="Arial" w:cs="Arial"/>
          <w:sz w:val="28"/>
          <w:szCs w:val="28"/>
        </w:rPr>
        <w:tab/>
        <w:t>Având în vedere:</w:t>
      </w:r>
    </w:p>
    <w:p w14:paraId="71F5BDD5" w14:textId="7B4C3B67" w:rsidR="000974F4" w:rsidRPr="00DD1C2B" w:rsidRDefault="000974F4" w:rsidP="000974F4">
      <w:pPr>
        <w:pStyle w:val="NoSpacing"/>
        <w:ind w:firstLine="708"/>
        <w:jc w:val="both"/>
        <w:rPr>
          <w:rFonts w:ascii="Arial" w:hAnsi="Arial" w:cs="Arial"/>
          <w:sz w:val="28"/>
          <w:szCs w:val="28"/>
        </w:rPr>
      </w:pPr>
      <w:r w:rsidRPr="00DD1C2B">
        <w:rPr>
          <w:rFonts w:ascii="Arial" w:hAnsi="Arial" w:cs="Arial"/>
          <w:sz w:val="28"/>
          <w:szCs w:val="28"/>
        </w:rPr>
        <w:t>- Hotărârea nr.</w:t>
      </w:r>
      <w:r w:rsidR="009668C8" w:rsidRPr="00DD1C2B">
        <w:rPr>
          <w:rFonts w:ascii="Arial" w:hAnsi="Arial" w:cs="Arial"/>
          <w:sz w:val="28"/>
          <w:szCs w:val="28"/>
        </w:rPr>
        <w:t>94</w:t>
      </w:r>
      <w:r w:rsidRPr="00DD1C2B">
        <w:rPr>
          <w:rFonts w:ascii="Arial" w:hAnsi="Arial" w:cs="Arial"/>
          <w:sz w:val="28"/>
          <w:szCs w:val="28"/>
        </w:rPr>
        <w:t xml:space="preserve"> din</w:t>
      </w:r>
      <w:r w:rsidR="009668C8" w:rsidRPr="00DD1C2B">
        <w:rPr>
          <w:rFonts w:ascii="Arial" w:hAnsi="Arial" w:cs="Arial"/>
          <w:sz w:val="28"/>
          <w:szCs w:val="28"/>
        </w:rPr>
        <w:t xml:space="preserve"> 18 martie 2024 </w:t>
      </w:r>
      <w:r w:rsidRPr="00DD1C2B">
        <w:rPr>
          <w:rFonts w:ascii="Arial" w:hAnsi="Arial" w:cs="Arial"/>
          <w:sz w:val="28"/>
          <w:szCs w:val="28"/>
        </w:rPr>
        <w:t>a Consiliului de Administrație al Școlii Gimnaziale Acățari,</w:t>
      </w:r>
    </w:p>
    <w:p w14:paraId="7B8076D5" w14:textId="77777777" w:rsidR="000974F4" w:rsidRPr="00DD1C2B" w:rsidRDefault="000974F4" w:rsidP="000974F4">
      <w:pPr>
        <w:spacing w:after="0"/>
        <w:ind w:firstLine="360"/>
        <w:jc w:val="both"/>
        <w:rPr>
          <w:rFonts w:ascii="Arial" w:hAnsi="Arial" w:cs="Arial"/>
          <w:sz w:val="28"/>
          <w:szCs w:val="28"/>
        </w:rPr>
      </w:pPr>
      <w:r w:rsidRPr="00DD1C2B">
        <w:rPr>
          <w:rFonts w:ascii="Arial" w:hAnsi="Arial" w:cs="Arial"/>
          <w:sz w:val="28"/>
          <w:szCs w:val="28"/>
        </w:rPr>
        <w:t xml:space="preserve">   </w:t>
      </w:r>
      <w:r w:rsidRPr="00DD1C2B">
        <w:rPr>
          <w:rFonts w:ascii="Arial" w:hAnsi="Arial" w:cs="Arial"/>
          <w:sz w:val="28"/>
          <w:szCs w:val="28"/>
        </w:rPr>
        <w:tab/>
        <w:t>Având în vedere:</w:t>
      </w:r>
    </w:p>
    <w:p w14:paraId="1F7C3B60" w14:textId="77777777" w:rsidR="001800F8" w:rsidRPr="00DD1C2B" w:rsidRDefault="000974F4" w:rsidP="000974F4">
      <w:pPr>
        <w:pStyle w:val="ListParagraph"/>
        <w:numPr>
          <w:ilvl w:val="0"/>
          <w:numId w:val="1"/>
        </w:numPr>
        <w:spacing w:after="0"/>
        <w:ind w:left="142" w:firstLine="218"/>
        <w:jc w:val="both"/>
        <w:rPr>
          <w:rFonts w:ascii="Arial" w:hAnsi="Arial" w:cs="Arial"/>
          <w:sz w:val="28"/>
          <w:szCs w:val="28"/>
        </w:rPr>
      </w:pPr>
      <w:r w:rsidRPr="00DD1C2B">
        <w:rPr>
          <w:rFonts w:ascii="Arial" w:hAnsi="Arial" w:cs="Arial"/>
          <w:sz w:val="28"/>
          <w:szCs w:val="28"/>
        </w:rPr>
        <w:t xml:space="preserve"> prevederilor Legii Educației Naționale nr.198/2023, cu modificările și completările ulterioare, ale OME  Nr. 6223 din data de  04.09.2023, privind Metodologia cadru de organizare și funcționare a consiliilor de  administrație din unitățile de învățământ preuniversitar, a OME  nr. 4183/04.07.2022  privind aprobarea Regulamentului de organizare și funcționare a unităților de învățământ preuniversitar</w:t>
      </w:r>
      <w:r w:rsidR="001800F8" w:rsidRPr="00DD1C2B">
        <w:rPr>
          <w:rFonts w:ascii="Arial" w:hAnsi="Arial" w:cs="Arial"/>
          <w:sz w:val="28"/>
          <w:szCs w:val="28"/>
        </w:rPr>
        <w:t>,</w:t>
      </w:r>
    </w:p>
    <w:p w14:paraId="568F6F8D" w14:textId="5601DE15" w:rsidR="00563951" w:rsidRPr="00DD1C2B" w:rsidRDefault="00563951" w:rsidP="00563951">
      <w:pPr>
        <w:pStyle w:val="ListParagraph"/>
        <w:numPr>
          <w:ilvl w:val="0"/>
          <w:numId w:val="1"/>
        </w:numPr>
        <w:spacing w:after="0"/>
        <w:ind w:left="142" w:firstLine="218"/>
        <w:jc w:val="both"/>
        <w:rPr>
          <w:rFonts w:ascii="Arial" w:hAnsi="Arial" w:cs="Arial"/>
          <w:sz w:val="28"/>
          <w:szCs w:val="28"/>
        </w:rPr>
      </w:pPr>
      <w:r w:rsidRPr="00DD1C2B">
        <w:rPr>
          <w:rFonts w:ascii="Arial" w:hAnsi="Arial" w:cs="Arial"/>
          <w:sz w:val="28"/>
          <w:szCs w:val="28"/>
          <w:shd w:val="clear" w:color="auto" w:fill="FFFFFF"/>
        </w:rPr>
        <w:t>Hotararea Guvernului României nr. 24/2024 ,  privind instituirea Programului naţional ''Masă sănăt</w:t>
      </w:r>
      <w:r w:rsidRPr="00DD1C2B">
        <w:rPr>
          <w:rFonts w:ascii="Arial" w:hAnsi="Arial" w:cs="Arial"/>
          <w:sz w:val="28"/>
          <w:szCs w:val="28"/>
        </w:rPr>
        <w:t>oasă”,</w:t>
      </w:r>
    </w:p>
    <w:p w14:paraId="48D50614" w14:textId="6A7DE5A1" w:rsidR="009668C8" w:rsidRPr="00DD1C2B" w:rsidRDefault="009668C8" w:rsidP="00563951">
      <w:pPr>
        <w:pStyle w:val="ListParagraph"/>
        <w:numPr>
          <w:ilvl w:val="0"/>
          <w:numId w:val="1"/>
        </w:numPr>
        <w:spacing w:after="0"/>
        <w:ind w:left="142" w:firstLine="218"/>
        <w:jc w:val="both"/>
        <w:rPr>
          <w:rFonts w:ascii="Arial" w:hAnsi="Arial" w:cs="Arial"/>
          <w:sz w:val="28"/>
          <w:szCs w:val="28"/>
        </w:rPr>
      </w:pPr>
      <w:r w:rsidRPr="00DD1C2B">
        <w:rPr>
          <w:rFonts w:ascii="Arial" w:hAnsi="Arial" w:cs="Arial"/>
          <w:sz w:val="28"/>
          <w:szCs w:val="28"/>
          <w:shd w:val="clear" w:color="auto" w:fill="FFFFFF"/>
        </w:rPr>
        <w:t>Hotararea nr.177/2024</w:t>
      </w:r>
      <w:r w:rsidR="00DD1C2B" w:rsidRPr="00DD1C2B">
        <w:rPr>
          <w:rFonts w:ascii="Arial" w:hAnsi="Arial" w:cs="Arial"/>
          <w:sz w:val="28"/>
          <w:szCs w:val="28"/>
          <w:shd w:val="clear" w:color="auto" w:fill="FFFFFF"/>
        </w:rPr>
        <w:t>,</w:t>
      </w:r>
      <w:r w:rsidRPr="00DD1C2B">
        <w:rPr>
          <w:rFonts w:ascii="Arial" w:hAnsi="Arial" w:cs="Arial"/>
          <w:sz w:val="28"/>
          <w:szCs w:val="28"/>
          <w:shd w:val="clear" w:color="auto" w:fill="FFFFFF"/>
        </w:rPr>
        <w:t xml:space="preserve"> privind repartizarea pe unităţi/subdiviziuni administrativ-teritoriale şi pe unităţi de învăţământ preuniversitar de stat a sumei, prevăzută în bugetul de stat pe anul 2024, pentru finanţarea Programului naţional ''Masă sănătoasă''</w:t>
      </w:r>
    </w:p>
    <w:p w14:paraId="524A9BB4" w14:textId="3D930FED" w:rsidR="001800F8" w:rsidRPr="00DD1C2B" w:rsidRDefault="001800F8" w:rsidP="00563951">
      <w:pPr>
        <w:pStyle w:val="ListParagraph"/>
        <w:numPr>
          <w:ilvl w:val="0"/>
          <w:numId w:val="1"/>
        </w:numPr>
        <w:spacing w:after="0"/>
        <w:ind w:left="142" w:firstLine="218"/>
        <w:jc w:val="both"/>
        <w:rPr>
          <w:rFonts w:ascii="Arial" w:hAnsi="Arial" w:cs="Arial"/>
          <w:sz w:val="28"/>
          <w:szCs w:val="28"/>
        </w:rPr>
      </w:pPr>
      <w:r w:rsidRPr="00DD1C2B">
        <w:rPr>
          <w:rFonts w:ascii="Arial" w:eastAsia="Times New Roman" w:hAnsi="Arial" w:cs="Arial"/>
          <w:sz w:val="28"/>
          <w:szCs w:val="28"/>
          <w:lang w:eastAsia="ro-RO"/>
        </w:rPr>
        <w:t xml:space="preserve">Ordinul </w:t>
      </w:r>
      <w:r w:rsidR="00563951" w:rsidRPr="00DD1C2B">
        <w:rPr>
          <w:rFonts w:ascii="Arial" w:eastAsia="Times New Roman" w:hAnsi="Arial" w:cs="Arial"/>
          <w:sz w:val="28"/>
          <w:szCs w:val="28"/>
          <w:lang w:eastAsia="ro-RO"/>
        </w:rPr>
        <w:t xml:space="preserve">nr.3840/2024 al Ministerului Educației </w:t>
      </w:r>
      <w:r w:rsidRPr="00DD1C2B">
        <w:rPr>
          <w:rFonts w:ascii="Arial" w:eastAsia="Times New Roman" w:hAnsi="Arial" w:cs="Arial"/>
          <w:sz w:val="28"/>
          <w:szCs w:val="28"/>
          <w:lang w:eastAsia="ro-RO"/>
        </w:rPr>
        <w:t>privind aprobarea Listei unităţilor de învăţământ preuniversitar incluse în Programul naţional ''Masă sănătoasă'' în anul 2024</w:t>
      </w:r>
      <w:r w:rsidR="00430CE2" w:rsidRPr="00DD1C2B">
        <w:rPr>
          <w:rFonts w:ascii="Arial" w:eastAsia="Times New Roman" w:hAnsi="Arial" w:cs="Arial"/>
          <w:sz w:val="28"/>
          <w:szCs w:val="28"/>
          <w:lang w:eastAsia="ro-RO"/>
        </w:rPr>
        <w:t>,</w:t>
      </w:r>
    </w:p>
    <w:p w14:paraId="32A69C4C" w14:textId="77777777" w:rsidR="000974F4" w:rsidRPr="00DD1C2B" w:rsidRDefault="000974F4" w:rsidP="000974F4">
      <w:pPr>
        <w:pStyle w:val="NoSpacing"/>
        <w:jc w:val="both"/>
        <w:rPr>
          <w:rFonts w:ascii="Arial" w:hAnsi="Arial" w:cs="Arial"/>
          <w:sz w:val="28"/>
          <w:szCs w:val="28"/>
        </w:rPr>
      </w:pPr>
      <w:r w:rsidRPr="00DD1C2B">
        <w:rPr>
          <w:rFonts w:ascii="Arial" w:hAnsi="Arial" w:cs="Arial"/>
          <w:sz w:val="28"/>
          <w:szCs w:val="28"/>
        </w:rPr>
        <w:tab/>
        <w:t xml:space="preserve"> - prevederile art. 129, alin. (2), lit. d), alin. (7), lit. a), alin. (14), din OUG nr. 57/2019 privind Codul administrativ, cu modificările și completările ulterioare,</w:t>
      </w:r>
    </w:p>
    <w:p w14:paraId="3CC6EBC6" w14:textId="77777777" w:rsidR="000974F4" w:rsidRPr="00DD1C2B" w:rsidRDefault="000974F4" w:rsidP="000974F4">
      <w:pPr>
        <w:pStyle w:val="NoSpacing"/>
        <w:ind w:firstLine="1416"/>
        <w:jc w:val="both"/>
        <w:rPr>
          <w:rFonts w:ascii="Arial" w:hAnsi="Arial" w:cs="Arial"/>
          <w:sz w:val="28"/>
          <w:szCs w:val="28"/>
        </w:rPr>
      </w:pPr>
      <w:r w:rsidRPr="00DD1C2B">
        <w:rPr>
          <w:rFonts w:ascii="Arial" w:hAnsi="Arial" w:cs="Arial"/>
          <w:sz w:val="28"/>
          <w:szCs w:val="28"/>
        </w:rPr>
        <w:t>În conformitate cu art. 139, alin. (1), coroborat cu art. 5, lit. ee) din OUG nr. 57/2019 privind Codul administrativ, cu modificările și completările ulterioare,</w:t>
      </w:r>
    </w:p>
    <w:p w14:paraId="364FCE71" w14:textId="77777777" w:rsidR="000974F4" w:rsidRPr="00DD1C2B" w:rsidRDefault="000974F4" w:rsidP="000974F4">
      <w:pPr>
        <w:jc w:val="both"/>
        <w:rPr>
          <w:rFonts w:ascii="Arial" w:hAnsi="Arial" w:cs="Arial"/>
          <w:sz w:val="28"/>
          <w:szCs w:val="28"/>
        </w:rPr>
      </w:pPr>
    </w:p>
    <w:p w14:paraId="2EAF91C7" w14:textId="77777777" w:rsidR="000974F4" w:rsidRPr="00DD1C2B" w:rsidRDefault="000974F4" w:rsidP="000974F4">
      <w:pPr>
        <w:ind w:left="708" w:firstLine="708"/>
        <w:jc w:val="both"/>
        <w:rPr>
          <w:rFonts w:ascii="Arial" w:hAnsi="Arial" w:cs="Arial"/>
          <w:sz w:val="28"/>
          <w:szCs w:val="28"/>
        </w:rPr>
      </w:pPr>
      <w:r w:rsidRPr="00DD1C2B">
        <w:rPr>
          <w:rFonts w:ascii="Arial" w:hAnsi="Arial" w:cs="Arial"/>
          <w:sz w:val="28"/>
          <w:szCs w:val="28"/>
        </w:rPr>
        <w:tab/>
        <w:t>P r o p u n e:</w:t>
      </w:r>
    </w:p>
    <w:p w14:paraId="20785922" w14:textId="77777777" w:rsidR="000974F4" w:rsidRPr="00DD1C2B" w:rsidRDefault="000974F4" w:rsidP="000974F4">
      <w:pPr>
        <w:ind w:left="708" w:firstLine="708"/>
        <w:jc w:val="both"/>
        <w:rPr>
          <w:rFonts w:ascii="Arial" w:hAnsi="Arial" w:cs="Arial"/>
          <w:sz w:val="28"/>
          <w:szCs w:val="28"/>
        </w:rPr>
      </w:pPr>
    </w:p>
    <w:p w14:paraId="44003F06" w14:textId="432C6B79" w:rsidR="000974F4" w:rsidRPr="00DD1C2B" w:rsidRDefault="000974F4" w:rsidP="000974F4">
      <w:pPr>
        <w:ind w:firstLine="1416"/>
        <w:jc w:val="both"/>
        <w:rPr>
          <w:rFonts w:ascii="Arial" w:hAnsi="Arial" w:cs="Arial"/>
          <w:sz w:val="28"/>
          <w:szCs w:val="28"/>
        </w:rPr>
      </w:pPr>
      <w:r w:rsidRPr="00DD1C2B">
        <w:rPr>
          <w:rFonts w:ascii="Arial" w:hAnsi="Arial" w:cs="Arial"/>
          <w:sz w:val="28"/>
          <w:szCs w:val="28"/>
        </w:rPr>
        <w:t xml:space="preserve"> Art.1.- Se aprobă tipul de suport alimentar, constând din tip pachet alimentar</w:t>
      </w:r>
      <w:r w:rsidR="00BE2D62">
        <w:rPr>
          <w:rFonts w:ascii="Arial" w:hAnsi="Arial" w:cs="Arial"/>
          <w:sz w:val="28"/>
          <w:szCs w:val="28"/>
        </w:rPr>
        <w:t xml:space="preserve"> </w:t>
      </w:r>
      <w:r w:rsidRPr="00DD1C2B">
        <w:rPr>
          <w:rFonts w:ascii="Arial" w:hAnsi="Arial" w:cs="Arial"/>
          <w:sz w:val="28"/>
          <w:szCs w:val="28"/>
        </w:rPr>
        <w:t>, ce se va acorda elevilor Școlii Gimnaziale Acățari , în cadrul</w:t>
      </w:r>
      <w:r w:rsidR="00563951" w:rsidRPr="00DD1C2B">
        <w:rPr>
          <w:rFonts w:ascii="Arial" w:hAnsi="Arial" w:cs="Arial"/>
          <w:sz w:val="28"/>
          <w:szCs w:val="28"/>
        </w:rPr>
        <w:t xml:space="preserve"> Programului Național ”Masă sănătoasă”  </w:t>
      </w:r>
      <w:r w:rsidRPr="00DD1C2B">
        <w:rPr>
          <w:rFonts w:ascii="Arial" w:hAnsi="Arial" w:cs="Arial"/>
          <w:sz w:val="28"/>
          <w:szCs w:val="28"/>
        </w:rPr>
        <w:t xml:space="preserve">  .</w:t>
      </w:r>
    </w:p>
    <w:p w14:paraId="587EA291" w14:textId="77777777" w:rsidR="000974F4" w:rsidRPr="00DD1C2B" w:rsidRDefault="000974F4" w:rsidP="000974F4">
      <w:pPr>
        <w:shd w:val="clear" w:color="auto" w:fill="FFFFFF"/>
        <w:ind w:firstLine="708"/>
        <w:jc w:val="both"/>
        <w:rPr>
          <w:rFonts w:ascii="Arial" w:hAnsi="Arial" w:cs="Arial"/>
          <w:sz w:val="28"/>
          <w:szCs w:val="28"/>
          <w:shd w:val="clear" w:color="auto" w:fill="FFFFFF"/>
        </w:rPr>
      </w:pPr>
      <w:r w:rsidRPr="00DD1C2B">
        <w:rPr>
          <w:rFonts w:ascii="Arial" w:hAnsi="Arial" w:cs="Arial"/>
          <w:sz w:val="28"/>
          <w:szCs w:val="28"/>
        </w:rPr>
        <w:lastRenderedPageBreak/>
        <w:t xml:space="preserve"> Art.2.- </w:t>
      </w:r>
      <w:r w:rsidRPr="00DD1C2B">
        <w:rPr>
          <w:rFonts w:ascii="Arial" w:hAnsi="Arial" w:cs="Arial"/>
          <w:sz w:val="28"/>
          <w:szCs w:val="28"/>
          <w:shd w:val="clear" w:color="auto" w:fill="FFFFFF"/>
        </w:rPr>
        <w:t xml:space="preserve">Atribuirea contractelor de achiziţie publică de furnizare/servicii se va face conform prevederilor art. 3 alin. (1) şi (3) din Ordonanţa de urgenţă a Guvernului nr. </w:t>
      </w:r>
      <w:hyperlink r:id="rId5" w:anchor="/dokument/17021785?cm=DOCUMENT" w:tgtFrame="_blank" w:history="1">
        <w:r w:rsidRPr="00DD1C2B">
          <w:rPr>
            <w:rStyle w:val="Hyperlink"/>
            <w:rFonts w:ascii="Arial" w:hAnsi="Arial" w:cs="Arial"/>
            <w:color w:val="auto"/>
            <w:sz w:val="28"/>
            <w:szCs w:val="28"/>
            <w:u w:val="none"/>
            <w:shd w:val="clear" w:color="auto" w:fill="FFFFFF"/>
          </w:rPr>
          <w:t>77/2023</w:t>
        </w:r>
      </w:hyperlink>
      <w:r w:rsidRPr="00DD1C2B">
        <w:rPr>
          <w:rFonts w:ascii="Arial" w:hAnsi="Arial" w:cs="Arial"/>
          <w:sz w:val="28"/>
          <w:szCs w:val="28"/>
          <w:shd w:val="clear" w:color="auto" w:fill="FFFFFF"/>
        </w:rPr>
        <w:t>.</w:t>
      </w:r>
    </w:p>
    <w:p w14:paraId="0D2F8945" w14:textId="34DF4F5B" w:rsidR="000974F4" w:rsidRDefault="000974F4" w:rsidP="000974F4">
      <w:pPr>
        <w:shd w:val="clear" w:color="auto" w:fill="FFFFFF"/>
        <w:spacing w:after="0" w:line="360" w:lineRule="atLeast"/>
        <w:ind w:firstLine="708"/>
        <w:jc w:val="both"/>
        <w:rPr>
          <w:rFonts w:ascii="Arial" w:eastAsia="Times New Roman" w:hAnsi="Arial" w:cs="Arial"/>
          <w:sz w:val="28"/>
          <w:szCs w:val="28"/>
          <w:lang w:eastAsia="ro-RO"/>
        </w:rPr>
      </w:pPr>
      <w:r w:rsidRPr="00DD1C2B">
        <w:rPr>
          <w:rFonts w:ascii="Arial" w:eastAsia="Times New Roman" w:hAnsi="Arial" w:cs="Arial"/>
          <w:sz w:val="28"/>
          <w:szCs w:val="28"/>
          <w:lang w:eastAsia="ro-RO"/>
        </w:rPr>
        <w:t>Art.3 Pentru menţinerea sănătăţii preşcolarilor şi elevilor  în cadrul Programului</w:t>
      </w:r>
      <w:r w:rsidR="00563951" w:rsidRPr="00DD1C2B">
        <w:rPr>
          <w:rFonts w:ascii="Arial" w:eastAsia="Times New Roman" w:hAnsi="Arial" w:cs="Arial"/>
          <w:sz w:val="28"/>
          <w:szCs w:val="28"/>
          <w:lang w:eastAsia="ro-RO"/>
        </w:rPr>
        <w:t xml:space="preserve"> Național </w:t>
      </w:r>
      <w:r w:rsidRPr="00DD1C2B">
        <w:rPr>
          <w:rFonts w:ascii="Arial" w:eastAsia="Times New Roman" w:hAnsi="Arial" w:cs="Arial"/>
          <w:sz w:val="28"/>
          <w:szCs w:val="28"/>
          <w:lang w:eastAsia="ro-RO"/>
        </w:rPr>
        <w:t>, se vor distribui numai produse alimentare obţinute în unităţi autorizate/înregistrate sanitar-veterinar şi pentru siguranţa alimentelor, în conformitate cu prevederile legislaţiei sanitar-veterinare şi pentru siguranţa alimentelor în vigoare.</w:t>
      </w:r>
    </w:p>
    <w:p w14:paraId="405543A8" w14:textId="77777777" w:rsidR="00DD1C2B" w:rsidRPr="00DD1C2B" w:rsidRDefault="00DD1C2B" w:rsidP="000974F4">
      <w:pPr>
        <w:shd w:val="clear" w:color="auto" w:fill="FFFFFF"/>
        <w:spacing w:after="0" w:line="360" w:lineRule="atLeast"/>
        <w:ind w:firstLine="708"/>
        <w:jc w:val="both"/>
        <w:rPr>
          <w:rFonts w:ascii="Arial" w:eastAsia="Times New Roman" w:hAnsi="Arial" w:cs="Arial"/>
          <w:sz w:val="28"/>
          <w:szCs w:val="28"/>
          <w:lang w:eastAsia="ro-RO"/>
        </w:rPr>
      </w:pPr>
    </w:p>
    <w:p w14:paraId="73B1C174" w14:textId="77777777" w:rsidR="000974F4" w:rsidRDefault="000974F4" w:rsidP="000974F4">
      <w:pPr>
        <w:shd w:val="clear" w:color="auto" w:fill="FFFFFF"/>
        <w:spacing w:line="360" w:lineRule="atLeast"/>
        <w:ind w:firstLine="708"/>
        <w:jc w:val="both"/>
        <w:rPr>
          <w:rFonts w:ascii="Arial" w:hAnsi="Arial" w:cs="Arial"/>
          <w:sz w:val="28"/>
          <w:szCs w:val="28"/>
        </w:rPr>
      </w:pPr>
      <w:r w:rsidRPr="00DD1C2B">
        <w:rPr>
          <w:rFonts w:ascii="Arial" w:eastAsia="Times New Roman" w:hAnsi="Arial" w:cs="Arial"/>
          <w:sz w:val="28"/>
          <w:szCs w:val="28"/>
          <w:lang w:eastAsia="ro-RO"/>
        </w:rPr>
        <w:t>Art.4.</w:t>
      </w:r>
      <w:r w:rsidRPr="00DD1C2B">
        <w:rPr>
          <w:rFonts w:ascii="Arial" w:hAnsi="Arial" w:cs="Arial"/>
          <w:sz w:val="28"/>
          <w:szCs w:val="28"/>
        </w:rPr>
        <w:t xml:space="preserve"> Suportul alimentar prevăzut  trebuie să respecte prevederile Legii nr. </w:t>
      </w:r>
      <w:hyperlink r:id="rId6" w:anchor="/dokument/16889404?cm=DOCUMENT" w:tgtFrame="_blank" w:history="1">
        <w:r w:rsidRPr="00DD1C2B">
          <w:rPr>
            <w:rStyle w:val="Hyperlink"/>
            <w:rFonts w:ascii="Arial" w:hAnsi="Arial" w:cs="Arial"/>
            <w:color w:val="auto"/>
            <w:sz w:val="28"/>
            <w:szCs w:val="28"/>
            <w:u w:val="none"/>
          </w:rPr>
          <w:t>123/2008</w:t>
        </w:r>
      </w:hyperlink>
      <w:r w:rsidRPr="00DD1C2B">
        <w:rPr>
          <w:rFonts w:ascii="Arial" w:hAnsi="Arial" w:cs="Arial"/>
          <w:sz w:val="28"/>
          <w:szCs w:val="28"/>
        </w:rPr>
        <w:t xml:space="preserve"> pentru o alimentaţie sănătoasă în unităţile de învăţământ preuniversitar şi ale Ordinului ministrului sănătăţii publice nr. </w:t>
      </w:r>
      <w:hyperlink r:id="rId7" w:anchor="/dokument/16891980?cm=DOCUMENT" w:tgtFrame="_blank" w:history="1">
        <w:r w:rsidRPr="00DD1C2B">
          <w:rPr>
            <w:rStyle w:val="Hyperlink"/>
            <w:rFonts w:ascii="Arial" w:hAnsi="Arial" w:cs="Arial"/>
            <w:color w:val="auto"/>
            <w:sz w:val="28"/>
            <w:szCs w:val="28"/>
            <w:u w:val="none"/>
          </w:rPr>
          <w:t>1.563/2008</w:t>
        </w:r>
      </w:hyperlink>
      <w:r w:rsidRPr="00DD1C2B">
        <w:rPr>
          <w:rFonts w:ascii="Arial" w:hAnsi="Arial" w:cs="Arial"/>
          <w:sz w:val="28"/>
          <w:szCs w:val="28"/>
        </w:rPr>
        <w:t xml:space="preserve"> pentru aprobarea Listei alimentelor nerecomandate preşcolarilor şi şcolarilor şi a principiilor care stau la baza unei alimentaţii sănătoase pentru copii şi adolescenţi.</w:t>
      </w:r>
    </w:p>
    <w:p w14:paraId="0C87E580" w14:textId="77777777" w:rsidR="00DD1C2B" w:rsidRPr="00DD1C2B" w:rsidRDefault="00DD1C2B" w:rsidP="000974F4">
      <w:pPr>
        <w:shd w:val="clear" w:color="auto" w:fill="FFFFFF"/>
        <w:spacing w:line="360" w:lineRule="atLeast"/>
        <w:ind w:firstLine="708"/>
        <w:jc w:val="both"/>
        <w:rPr>
          <w:rFonts w:ascii="Arial" w:hAnsi="Arial" w:cs="Arial"/>
          <w:sz w:val="28"/>
          <w:szCs w:val="28"/>
        </w:rPr>
      </w:pPr>
    </w:p>
    <w:p w14:paraId="0557717C" w14:textId="01DC52EA" w:rsidR="000974F4" w:rsidRPr="00DD1C2B" w:rsidRDefault="000974F4" w:rsidP="000974F4">
      <w:pPr>
        <w:shd w:val="clear" w:color="auto" w:fill="FFFFFF"/>
        <w:spacing w:after="0" w:line="240" w:lineRule="auto"/>
        <w:jc w:val="both"/>
        <w:rPr>
          <w:rFonts w:ascii="Arial" w:hAnsi="Arial" w:cs="Arial"/>
          <w:sz w:val="28"/>
          <w:szCs w:val="28"/>
        </w:rPr>
      </w:pPr>
      <w:r w:rsidRPr="00DD1C2B">
        <w:rPr>
          <w:rFonts w:ascii="Arial" w:eastAsia="Times New Roman" w:hAnsi="Arial" w:cs="Arial"/>
          <w:sz w:val="28"/>
          <w:szCs w:val="28"/>
          <w:lang w:eastAsia="ro-RO"/>
        </w:rPr>
        <w:tab/>
        <w:t>Art.5.</w:t>
      </w:r>
      <w:r w:rsidRPr="00DD1C2B">
        <w:rPr>
          <w:rFonts w:ascii="Arial" w:hAnsi="Arial" w:cs="Arial"/>
          <w:sz w:val="28"/>
          <w:szCs w:val="28"/>
        </w:rPr>
        <w:t xml:space="preserve">Primarul comunei Acățari , prin intermediul Biroului financiar contabil și resurse umane și </w:t>
      </w:r>
      <w:r w:rsidR="00DD1C2B" w:rsidRPr="00DD1C2B">
        <w:rPr>
          <w:rFonts w:ascii="Arial" w:hAnsi="Arial" w:cs="Arial"/>
          <w:sz w:val="28"/>
          <w:szCs w:val="28"/>
        </w:rPr>
        <w:t xml:space="preserve">Consiliul de administrație a </w:t>
      </w:r>
      <w:r w:rsidRPr="00DD1C2B">
        <w:rPr>
          <w:rFonts w:ascii="Arial" w:hAnsi="Arial" w:cs="Arial"/>
          <w:sz w:val="28"/>
          <w:szCs w:val="28"/>
        </w:rPr>
        <w:t xml:space="preserve"> Școlii Gimnaziale Acățari  va aduce la îndeplinire prevederile prezentei hotărâri. </w:t>
      </w:r>
    </w:p>
    <w:p w14:paraId="06A95CB8" w14:textId="77777777" w:rsidR="000974F4" w:rsidRPr="00DD1C2B" w:rsidRDefault="000974F4" w:rsidP="000974F4">
      <w:pPr>
        <w:shd w:val="clear" w:color="auto" w:fill="FFFFFF"/>
        <w:spacing w:after="0" w:line="240" w:lineRule="auto"/>
        <w:jc w:val="both"/>
        <w:rPr>
          <w:rFonts w:ascii="Arial" w:hAnsi="Arial" w:cs="Arial"/>
          <w:sz w:val="28"/>
          <w:szCs w:val="28"/>
        </w:rPr>
      </w:pPr>
    </w:p>
    <w:p w14:paraId="2A56BAF0" w14:textId="77777777" w:rsidR="000974F4" w:rsidRPr="00DD1C2B" w:rsidRDefault="000974F4" w:rsidP="000974F4">
      <w:pPr>
        <w:shd w:val="clear" w:color="auto" w:fill="FFFFFF"/>
        <w:spacing w:after="0" w:line="240" w:lineRule="auto"/>
        <w:jc w:val="both"/>
        <w:rPr>
          <w:rFonts w:ascii="Arial" w:hAnsi="Arial" w:cs="Arial"/>
          <w:sz w:val="28"/>
          <w:szCs w:val="28"/>
        </w:rPr>
      </w:pPr>
    </w:p>
    <w:p w14:paraId="5C4E5696" w14:textId="77777777" w:rsidR="000974F4" w:rsidRPr="00DD1C2B" w:rsidRDefault="000974F4" w:rsidP="000974F4">
      <w:pPr>
        <w:shd w:val="clear" w:color="auto" w:fill="FFFFFF"/>
        <w:spacing w:after="0" w:line="240" w:lineRule="auto"/>
        <w:jc w:val="both"/>
        <w:rPr>
          <w:rFonts w:ascii="Arial" w:hAnsi="Arial" w:cs="Arial"/>
          <w:sz w:val="28"/>
          <w:szCs w:val="28"/>
        </w:rPr>
      </w:pP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t>Primar,</w:t>
      </w:r>
    </w:p>
    <w:p w14:paraId="445CAAAF" w14:textId="77777777" w:rsidR="000974F4" w:rsidRPr="00DD1C2B" w:rsidRDefault="000974F4" w:rsidP="000974F4">
      <w:pPr>
        <w:shd w:val="clear" w:color="auto" w:fill="FFFFFF"/>
        <w:spacing w:after="0" w:line="240" w:lineRule="auto"/>
        <w:jc w:val="both"/>
        <w:rPr>
          <w:rFonts w:ascii="Arial" w:hAnsi="Arial" w:cs="Arial"/>
          <w:sz w:val="28"/>
          <w:szCs w:val="28"/>
        </w:rPr>
      </w:pP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r>
      <w:r w:rsidRPr="00DD1C2B">
        <w:rPr>
          <w:rFonts w:ascii="Arial" w:hAnsi="Arial" w:cs="Arial"/>
          <w:sz w:val="28"/>
          <w:szCs w:val="28"/>
        </w:rPr>
        <w:tab/>
        <w:t>Osvath Csaba</w:t>
      </w:r>
    </w:p>
    <w:p w14:paraId="320CCE85" w14:textId="77777777" w:rsidR="000974F4" w:rsidRPr="00DD1C2B" w:rsidRDefault="000974F4" w:rsidP="000974F4">
      <w:pPr>
        <w:shd w:val="clear" w:color="auto" w:fill="FFFFFF"/>
        <w:spacing w:after="0" w:line="240" w:lineRule="auto"/>
        <w:jc w:val="both"/>
        <w:rPr>
          <w:rFonts w:ascii="Arial" w:hAnsi="Arial" w:cs="Arial"/>
          <w:sz w:val="28"/>
          <w:szCs w:val="28"/>
        </w:rPr>
      </w:pPr>
    </w:p>
    <w:p w14:paraId="305BA114" w14:textId="77777777" w:rsidR="000974F4" w:rsidRPr="00DD1C2B" w:rsidRDefault="000974F4" w:rsidP="000974F4">
      <w:pPr>
        <w:shd w:val="clear" w:color="auto" w:fill="FFFFFF"/>
        <w:spacing w:after="0" w:line="240" w:lineRule="auto"/>
        <w:jc w:val="both"/>
        <w:rPr>
          <w:rFonts w:ascii="Arial" w:hAnsi="Arial" w:cs="Arial"/>
          <w:sz w:val="28"/>
          <w:szCs w:val="28"/>
        </w:rPr>
      </w:pPr>
    </w:p>
    <w:p w14:paraId="463F5129" w14:textId="77777777" w:rsidR="000974F4" w:rsidRPr="00DD1C2B" w:rsidRDefault="000974F4" w:rsidP="000974F4">
      <w:pPr>
        <w:shd w:val="clear" w:color="auto" w:fill="FFFFFF"/>
        <w:spacing w:after="0" w:line="240" w:lineRule="auto"/>
        <w:jc w:val="both"/>
        <w:rPr>
          <w:rFonts w:ascii="Arial" w:hAnsi="Arial" w:cs="Arial"/>
          <w:sz w:val="28"/>
          <w:szCs w:val="28"/>
        </w:rPr>
      </w:pPr>
    </w:p>
    <w:p w14:paraId="06196405" w14:textId="77777777" w:rsidR="000974F4" w:rsidRPr="00DD1C2B" w:rsidRDefault="000974F4" w:rsidP="000974F4">
      <w:pPr>
        <w:shd w:val="clear" w:color="auto" w:fill="FFFFFF"/>
        <w:spacing w:after="0" w:line="240" w:lineRule="auto"/>
        <w:jc w:val="both"/>
        <w:rPr>
          <w:rFonts w:ascii="Arial" w:hAnsi="Arial" w:cs="Arial"/>
          <w:sz w:val="28"/>
          <w:szCs w:val="28"/>
        </w:rPr>
      </w:pPr>
    </w:p>
    <w:p w14:paraId="171ECA4B" w14:textId="77777777" w:rsidR="000974F4" w:rsidRPr="00DD1C2B" w:rsidRDefault="000974F4" w:rsidP="000974F4">
      <w:pPr>
        <w:shd w:val="clear" w:color="auto" w:fill="FFFFFF"/>
        <w:spacing w:after="0" w:line="240" w:lineRule="auto"/>
        <w:jc w:val="both"/>
        <w:rPr>
          <w:rFonts w:ascii="Arial" w:hAnsi="Arial" w:cs="Arial"/>
          <w:sz w:val="28"/>
          <w:szCs w:val="28"/>
        </w:rPr>
      </w:pPr>
    </w:p>
    <w:p w14:paraId="134354BF" w14:textId="77777777" w:rsidR="000974F4" w:rsidRPr="00DD1C2B" w:rsidRDefault="000974F4" w:rsidP="000974F4">
      <w:pPr>
        <w:shd w:val="clear" w:color="auto" w:fill="FFFFFF"/>
        <w:spacing w:after="0" w:line="240" w:lineRule="auto"/>
        <w:jc w:val="both"/>
        <w:rPr>
          <w:rFonts w:ascii="Arial" w:hAnsi="Arial" w:cs="Arial"/>
          <w:sz w:val="28"/>
          <w:szCs w:val="28"/>
        </w:rPr>
      </w:pPr>
    </w:p>
    <w:p w14:paraId="1916F164" w14:textId="77777777" w:rsidR="000974F4" w:rsidRPr="00DD1C2B" w:rsidRDefault="000974F4" w:rsidP="000974F4">
      <w:pPr>
        <w:shd w:val="clear" w:color="auto" w:fill="FFFFFF"/>
        <w:spacing w:after="0" w:line="240" w:lineRule="auto"/>
        <w:jc w:val="both"/>
        <w:rPr>
          <w:rFonts w:ascii="Arial" w:hAnsi="Arial" w:cs="Arial"/>
          <w:sz w:val="28"/>
          <w:szCs w:val="28"/>
        </w:rPr>
      </w:pPr>
    </w:p>
    <w:p w14:paraId="2037402E" w14:textId="77777777" w:rsidR="000974F4" w:rsidRPr="00DD1C2B" w:rsidRDefault="000974F4" w:rsidP="000974F4">
      <w:pPr>
        <w:shd w:val="clear" w:color="auto" w:fill="FFFFFF"/>
        <w:spacing w:after="0" w:line="240" w:lineRule="auto"/>
        <w:jc w:val="both"/>
        <w:rPr>
          <w:rFonts w:ascii="Arial" w:hAnsi="Arial" w:cs="Arial"/>
          <w:sz w:val="28"/>
          <w:szCs w:val="28"/>
        </w:rPr>
      </w:pPr>
    </w:p>
    <w:p w14:paraId="300BE1E2" w14:textId="77777777" w:rsidR="004F01DE" w:rsidRDefault="004F01DE">
      <w:pPr>
        <w:rPr>
          <w:rFonts w:ascii="Arial" w:hAnsi="Arial" w:cs="Arial"/>
          <w:sz w:val="28"/>
          <w:szCs w:val="28"/>
        </w:rPr>
      </w:pPr>
    </w:p>
    <w:p w14:paraId="3C3005A7" w14:textId="77777777" w:rsidR="00F16BA4" w:rsidRDefault="00F16BA4">
      <w:pPr>
        <w:rPr>
          <w:rFonts w:ascii="Arial" w:hAnsi="Arial" w:cs="Arial"/>
          <w:sz w:val="28"/>
          <w:szCs w:val="28"/>
        </w:rPr>
      </w:pPr>
    </w:p>
    <w:p w14:paraId="0822D2EB" w14:textId="77777777" w:rsidR="00F16BA4" w:rsidRDefault="00F16BA4">
      <w:pPr>
        <w:rPr>
          <w:rFonts w:ascii="Arial" w:hAnsi="Arial" w:cs="Arial"/>
          <w:sz w:val="28"/>
          <w:szCs w:val="28"/>
        </w:rPr>
      </w:pPr>
    </w:p>
    <w:p w14:paraId="5FC62E16" w14:textId="77777777" w:rsidR="00F16BA4" w:rsidRDefault="00F16BA4">
      <w:pPr>
        <w:rPr>
          <w:rFonts w:ascii="Arial" w:hAnsi="Arial" w:cs="Arial"/>
          <w:sz w:val="28"/>
          <w:szCs w:val="28"/>
        </w:rPr>
      </w:pPr>
    </w:p>
    <w:p w14:paraId="2DFADF4E" w14:textId="77777777" w:rsidR="00F16BA4" w:rsidRDefault="00F16BA4">
      <w:pPr>
        <w:rPr>
          <w:rFonts w:ascii="Arial" w:hAnsi="Arial" w:cs="Arial"/>
          <w:sz w:val="28"/>
          <w:szCs w:val="28"/>
        </w:rPr>
      </w:pPr>
    </w:p>
    <w:p w14:paraId="480D54EB" w14:textId="77777777" w:rsidR="00F16BA4" w:rsidRDefault="00F16BA4">
      <w:pPr>
        <w:rPr>
          <w:rFonts w:ascii="Arial" w:hAnsi="Arial" w:cs="Arial"/>
          <w:sz w:val="28"/>
          <w:szCs w:val="28"/>
        </w:rPr>
      </w:pPr>
    </w:p>
    <w:p w14:paraId="32CE52D3" w14:textId="77777777" w:rsidR="00F16BA4" w:rsidRDefault="00F16BA4">
      <w:pPr>
        <w:rPr>
          <w:rFonts w:ascii="Arial" w:hAnsi="Arial" w:cs="Arial"/>
          <w:sz w:val="28"/>
          <w:szCs w:val="28"/>
        </w:rPr>
      </w:pPr>
    </w:p>
    <w:p w14:paraId="7912A845" w14:textId="77777777" w:rsidR="00F16BA4" w:rsidRDefault="00F16BA4">
      <w:pPr>
        <w:rPr>
          <w:rFonts w:ascii="Arial" w:hAnsi="Arial" w:cs="Arial"/>
          <w:sz w:val="28"/>
          <w:szCs w:val="28"/>
        </w:rPr>
      </w:pPr>
    </w:p>
    <w:p w14:paraId="15638040" w14:textId="77777777" w:rsidR="00F16BA4" w:rsidRDefault="00F16BA4">
      <w:pPr>
        <w:rPr>
          <w:rFonts w:ascii="Arial" w:hAnsi="Arial" w:cs="Arial"/>
          <w:sz w:val="28"/>
          <w:szCs w:val="28"/>
        </w:rPr>
      </w:pPr>
    </w:p>
    <w:p w14:paraId="02AEE9CE" w14:textId="77777777" w:rsidR="00F16BA4" w:rsidRDefault="00F16BA4">
      <w:pPr>
        <w:rPr>
          <w:rFonts w:ascii="Arial" w:hAnsi="Arial" w:cs="Arial"/>
          <w:sz w:val="28"/>
          <w:szCs w:val="28"/>
        </w:rPr>
      </w:pPr>
    </w:p>
    <w:p w14:paraId="06CA600B" w14:textId="77777777" w:rsidR="00F16BA4" w:rsidRDefault="00F16BA4">
      <w:pPr>
        <w:rPr>
          <w:rFonts w:ascii="Arial" w:hAnsi="Arial" w:cs="Arial"/>
          <w:sz w:val="28"/>
          <w:szCs w:val="28"/>
        </w:rPr>
      </w:pPr>
    </w:p>
    <w:p w14:paraId="3EB08D57" w14:textId="77777777" w:rsidR="00F16BA4" w:rsidRPr="00125562" w:rsidRDefault="00F16BA4" w:rsidP="00F16BA4">
      <w:pPr>
        <w:pStyle w:val="NoSpacing"/>
        <w:jc w:val="center"/>
        <w:rPr>
          <w:rFonts w:ascii="Arial" w:hAnsi="Arial" w:cs="Arial"/>
          <w:sz w:val="28"/>
          <w:szCs w:val="28"/>
          <w:u w:val="single"/>
          <w:lang w:val="pt-BR"/>
        </w:rPr>
      </w:pPr>
      <w:r w:rsidRPr="00125562">
        <w:rPr>
          <w:rFonts w:ascii="Arial" w:hAnsi="Arial" w:cs="Arial"/>
          <w:sz w:val="28"/>
          <w:szCs w:val="28"/>
          <w:u w:val="single"/>
          <w:lang w:val="pt-BR"/>
        </w:rPr>
        <w:t>ROMÂNIA,</w:t>
      </w:r>
    </w:p>
    <w:p w14:paraId="162B06B8" w14:textId="77777777" w:rsidR="00F16BA4" w:rsidRPr="00125562" w:rsidRDefault="00F16BA4" w:rsidP="00F16BA4">
      <w:pPr>
        <w:pStyle w:val="NoSpacing"/>
        <w:jc w:val="center"/>
        <w:rPr>
          <w:rFonts w:ascii="Arial" w:hAnsi="Arial" w:cs="Arial"/>
          <w:sz w:val="28"/>
          <w:szCs w:val="28"/>
          <w:u w:val="single"/>
          <w:lang w:val="pt-BR"/>
        </w:rPr>
      </w:pPr>
      <w:r w:rsidRPr="00125562">
        <w:rPr>
          <w:rFonts w:ascii="Arial" w:hAnsi="Arial" w:cs="Arial"/>
          <w:sz w:val="28"/>
          <w:szCs w:val="28"/>
          <w:u w:val="single"/>
          <w:lang w:val="pt-BR"/>
        </w:rPr>
        <w:t>JUDEŢUL MUREŞ</w:t>
      </w:r>
    </w:p>
    <w:p w14:paraId="0BAD7898" w14:textId="77777777" w:rsidR="00F16BA4" w:rsidRPr="00125562" w:rsidRDefault="00F16BA4" w:rsidP="00F16BA4">
      <w:pPr>
        <w:pStyle w:val="NoSpacing"/>
        <w:jc w:val="center"/>
        <w:rPr>
          <w:rFonts w:ascii="Arial" w:hAnsi="Arial" w:cs="Arial"/>
          <w:sz w:val="28"/>
          <w:szCs w:val="28"/>
          <w:u w:val="single"/>
          <w:lang w:val="pt-BR"/>
        </w:rPr>
      </w:pPr>
      <w:r w:rsidRPr="00125562">
        <w:rPr>
          <w:rFonts w:ascii="Arial" w:hAnsi="Arial" w:cs="Arial"/>
          <w:sz w:val="28"/>
          <w:szCs w:val="28"/>
          <w:u w:val="single"/>
          <w:lang w:val="pt-BR"/>
        </w:rPr>
        <w:t>PRIMĂRIA COMUNEI ACĂŢARI</w:t>
      </w:r>
    </w:p>
    <w:p w14:paraId="18F81818" w14:textId="77777777" w:rsidR="00F16BA4" w:rsidRPr="00125562" w:rsidRDefault="00F16BA4" w:rsidP="00F16BA4">
      <w:pPr>
        <w:pStyle w:val="NoSpacing"/>
        <w:jc w:val="center"/>
        <w:rPr>
          <w:rFonts w:ascii="Arial" w:hAnsi="Arial" w:cs="Arial"/>
          <w:sz w:val="28"/>
          <w:szCs w:val="28"/>
          <w:u w:val="single"/>
          <w:lang w:val="pt-BR"/>
        </w:rPr>
      </w:pPr>
      <w:r w:rsidRPr="00125562">
        <w:rPr>
          <w:rFonts w:ascii="Arial" w:hAnsi="Arial" w:cs="Arial"/>
          <w:sz w:val="28"/>
          <w:szCs w:val="28"/>
          <w:u w:val="single"/>
          <w:lang w:val="pt-BR"/>
        </w:rPr>
        <w:t xml:space="preserve">Tel/Fax: 0265 333112, 0265 333298; e-mail: </w:t>
      </w:r>
      <w:hyperlink r:id="rId8" w:history="1">
        <w:r w:rsidRPr="00125562">
          <w:rPr>
            <w:rStyle w:val="Hyperlink"/>
            <w:rFonts w:ascii="Arial" w:hAnsi="Arial" w:cs="Arial"/>
            <w:sz w:val="28"/>
            <w:szCs w:val="28"/>
            <w:lang w:val="pt-BR"/>
          </w:rPr>
          <w:t>acatari@cjmures.ro</w:t>
        </w:r>
      </w:hyperlink>
      <w:r w:rsidRPr="00125562">
        <w:rPr>
          <w:rFonts w:ascii="Arial" w:hAnsi="Arial" w:cs="Arial"/>
          <w:sz w:val="28"/>
          <w:szCs w:val="28"/>
          <w:u w:val="single"/>
          <w:lang w:val="pt-BR"/>
        </w:rPr>
        <w:t>, www.acatari.ro</w:t>
      </w:r>
    </w:p>
    <w:p w14:paraId="00C0FF07" w14:textId="77777777" w:rsidR="00F16BA4" w:rsidRPr="00125562" w:rsidRDefault="00F16BA4" w:rsidP="00F16BA4">
      <w:pPr>
        <w:pStyle w:val="NoSpacing"/>
        <w:rPr>
          <w:rFonts w:ascii="Arial" w:hAnsi="Arial" w:cs="Arial"/>
          <w:sz w:val="28"/>
          <w:szCs w:val="28"/>
          <w:lang w:val="pt-BR"/>
        </w:rPr>
      </w:pPr>
    </w:p>
    <w:p w14:paraId="07046CC3" w14:textId="3122E09C" w:rsidR="00F16BA4" w:rsidRPr="00125562" w:rsidRDefault="00F16BA4" w:rsidP="00F16BA4">
      <w:pPr>
        <w:pStyle w:val="NoSpacing"/>
        <w:ind w:firstLine="708"/>
        <w:rPr>
          <w:rFonts w:ascii="Arial" w:hAnsi="Arial" w:cs="Arial"/>
          <w:sz w:val="28"/>
          <w:szCs w:val="28"/>
          <w:lang w:val="pt-BR"/>
        </w:rPr>
      </w:pPr>
      <w:r w:rsidRPr="00125562">
        <w:rPr>
          <w:rFonts w:ascii="Arial" w:hAnsi="Arial" w:cs="Arial"/>
          <w:sz w:val="28"/>
          <w:szCs w:val="28"/>
          <w:lang w:val="pt-BR"/>
        </w:rPr>
        <w:t>Nr.</w:t>
      </w:r>
      <w:r w:rsidR="009A4B4D">
        <w:rPr>
          <w:rFonts w:ascii="Arial" w:hAnsi="Arial" w:cs="Arial"/>
          <w:sz w:val="28"/>
          <w:szCs w:val="28"/>
          <w:lang w:val="pt-BR"/>
        </w:rPr>
        <w:t xml:space="preserve">2019 </w:t>
      </w:r>
      <w:r w:rsidRPr="00125562">
        <w:rPr>
          <w:rFonts w:ascii="Arial" w:hAnsi="Arial" w:cs="Arial"/>
          <w:sz w:val="28"/>
          <w:szCs w:val="28"/>
          <w:lang w:val="pt-BR"/>
        </w:rPr>
        <w:t xml:space="preserve">din </w:t>
      </w:r>
      <w:r>
        <w:rPr>
          <w:rFonts w:ascii="Arial" w:hAnsi="Arial" w:cs="Arial"/>
          <w:sz w:val="28"/>
          <w:szCs w:val="28"/>
          <w:lang w:val="pt-BR"/>
        </w:rPr>
        <w:t>21 martie 2024</w:t>
      </w:r>
    </w:p>
    <w:p w14:paraId="4FCD37AD" w14:textId="77777777" w:rsidR="00F16BA4" w:rsidRPr="00125562" w:rsidRDefault="00F16BA4" w:rsidP="00F16BA4">
      <w:pPr>
        <w:pStyle w:val="NoSpacing"/>
        <w:jc w:val="both"/>
        <w:rPr>
          <w:rFonts w:ascii="Arial" w:hAnsi="Arial" w:cs="Arial"/>
          <w:sz w:val="28"/>
          <w:szCs w:val="28"/>
        </w:rPr>
      </w:pPr>
    </w:p>
    <w:p w14:paraId="0EDDCE17" w14:textId="77777777" w:rsidR="00F16BA4" w:rsidRPr="00125562" w:rsidRDefault="00F16BA4" w:rsidP="00F16BA4">
      <w:pPr>
        <w:pStyle w:val="NoSpacing"/>
        <w:jc w:val="both"/>
        <w:rPr>
          <w:rFonts w:ascii="Arial" w:hAnsi="Arial" w:cs="Arial"/>
          <w:sz w:val="28"/>
          <w:szCs w:val="28"/>
        </w:rPr>
      </w:pPr>
    </w:p>
    <w:p w14:paraId="6E38093E" w14:textId="77777777" w:rsidR="00F16BA4" w:rsidRPr="00125562" w:rsidRDefault="00F16BA4" w:rsidP="00F16BA4">
      <w:pPr>
        <w:spacing w:after="100" w:line="276" w:lineRule="auto"/>
        <w:jc w:val="center"/>
        <w:rPr>
          <w:rFonts w:ascii="Arial" w:hAnsi="Arial" w:cs="Arial"/>
          <w:b/>
          <w:sz w:val="28"/>
          <w:szCs w:val="28"/>
          <w:lang w:eastAsia="ro-RO"/>
        </w:rPr>
      </w:pPr>
      <w:r w:rsidRPr="00125562">
        <w:rPr>
          <w:rFonts w:ascii="Arial" w:hAnsi="Arial" w:cs="Arial"/>
          <w:b/>
          <w:sz w:val="28"/>
          <w:szCs w:val="28"/>
          <w:lang w:eastAsia="ro-RO"/>
        </w:rPr>
        <w:t>Referat de aprobare</w:t>
      </w:r>
    </w:p>
    <w:p w14:paraId="748B3BD9" w14:textId="77777777" w:rsidR="00F16BA4" w:rsidRPr="00DD1C2B" w:rsidRDefault="00F16BA4" w:rsidP="00F16BA4">
      <w:pPr>
        <w:pStyle w:val="NoSpacing"/>
        <w:jc w:val="center"/>
        <w:rPr>
          <w:rFonts w:ascii="Arial" w:hAnsi="Arial" w:cs="Arial"/>
          <w:sz w:val="28"/>
          <w:szCs w:val="28"/>
        </w:rPr>
      </w:pPr>
      <w:r w:rsidRPr="00DD1C2B">
        <w:rPr>
          <w:rFonts w:ascii="Arial" w:hAnsi="Arial" w:cs="Arial"/>
          <w:sz w:val="28"/>
          <w:szCs w:val="28"/>
          <w:u w:val="single"/>
        </w:rPr>
        <w:t>pentru aprobarea tipului de suport alimentar acordat elevilor Școlii Gimnaziale Acățari ,în cadrul Programului Național ”Masă sănătoasă”</w:t>
      </w:r>
    </w:p>
    <w:p w14:paraId="1C83F131" w14:textId="77777777" w:rsidR="00F16BA4" w:rsidRPr="00DD1C2B" w:rsidRDefault="00F16BA4" w:rsidP="00F16BA4">
      <w:pPr>
        <w:pStyle w:val="NoSpacing"/>
        <w:jc w:val="both"/>
        <w:rPr>
          <w:rFonts w:ascii="Arial" w:hAnsi="Arial" w:cs="Arial"/>
          <w:sz w:val="28"/>
          <w:szCs w:val="28"/>
        </w:rPr>
      </w:pPr>
    </w:p>
    <w:p w14:paraId="31348773" w14:textId="77777777" w:rsidR="0044441D" w:rsidRPr="0044441D" w:rsidRDefault="0044441D" w:rsidP="0044441D">
      <w:pPr>
        <w:shd w:val="clear" w:color="auto" w:fill="FFFFFF"/>
        <w:spacing w:line="360" w:lineRule="atLeast"/>
        <w:ind w:firstLine="708"/>
        <w:jc w:val="both"/>
        <w:rPr>
          <w:rStyle w:val="atl"/>
          <w:rFonts w:ascii="Arial" w:hAnsi="Arial" w:cs="Arial"/>
          <w:sz w:val="24"/>
          <w:szCs w:val="24"/>
        </w:rPr>
      </w:pPr>
      <w:r w:rsidRPr="0044441D">
        <w:rPr>
          <w:rStyle w:val="atl"/>
          <w:rFonts w:ascii="Arial" w:hAnsi="Arial" w:cs="Arial"/>
          <w:sz w:val="24"/>
          <w:szCs w:val="24"/>
        </w:rPr>
        <w:t>Suportul alimentar constă, după caz, într-o masă caldă sau într-un pachet alimentar pe zi, după cum urmează:</w:t>
      </w:r>
    </w:p>
    <w:p w14:paraId="5EC95753" w14:textId="77777777" w:rsidR="0044441D" w:rsidRPr="0044441D" w:rsidRDefault="0044441D" w:rsidP="0044441D">
      <w:pPr>
        <w:shd w:val="clear" w:color="auto" w:fill="FFFFFF"/>
        <w:spacing w:line="240" w:lineRule="auto"/>
        <w:jc w:val="both"/>
        <w:rPr>
          <w:rFonts w:ascii="Arial" w:hAnsi="Arial" w:cs="Arial"/>
          <w:sz w:val="24"/>
          <w:szCs w:val="24"/>
        </w:rPr>
      </w:pPr>
      <w:r w:rsidRPr="0044441D">
        <w:rPr>
          <w:rStyle w:val="alb"/>
          <w:rFonts w:ascii="Arial" w:hAnsi="Arial" w:cs="Arial"/>
          <w:sz w:val="24"/>
          <w:szCs w:val="24"/>
        </w:rPr>
        <w:t>a)</w:t>
      </w:r>
      <w:r w:rsidRPr="0044441D">
        <w:rPr>
          <w:rFonts w:ascii="Arial" w:hAnsi="Arial" w:cs="Arial"/>
          <w:sz w:val="24"/>
          <w:szCs w:val="24"/>
        </w:rPr>
        <w:t>masă caldă, preparată în regim propriu, pentru preşcolarii şi elevii din unităţile de învăţământ în care există cantină, respectiv unităţi în care trebuie să funcţioneze, conform reglementărilor legale în vigoare, şi spaţiu adecvat de servire a mesei;</w:t>
      </w:r>
    </w:p>
    <w:p w14:paraId="6D27ECA2" w14:textId="77777777" w:rsidR="0044441D" w:rsidRPr="0044441D" w:rsidRDefault="0044441D" w:rsidP="0044441D">
      <w:pPr>
        <w:shd w:val="clear" w:color="auto" w:fill="FFFFFF"/>
        <w:jc w:val="both"/>
        <w:rPr>
          <w:rFonts w:ascii="Arial" w:hAnsi="Arial" w:cs="Arial"/>
          <w:sz w:val="24"/>
          <w:szCs w:val="24"/>
        </w:rPr>
      </w:pPr>
      <w:r w:rsidRPr="0044441D">
        <w:rPr>
          <w:rStyle w:val="alb"/>
          <w:rFonts w:ascii="Arial" w:hAnsi="Arial" w:cs="Arial"/>
          <w:sz w:val="24"/>
          <w:szCs w:val="24"/>
        </w:rPr>
        <w:t>b)</w:t>
      </w:r>
      <w:r w:rsidRPr="0044441D">
        <w:rPr>
          <w:rFonts w:ascii="Arial" w:hAnsi="Arial" w:cs="Arial"/>
          <w:sz w:val="24"/>
          <w:szCs w:val="24"/>
        </w:rPr>
        <w:t xml:space="preserve">masă caldă, în regim catering, pentru preşcolarii şi elevii din unităţile de învăţământ în care nu există cantină pentru prepararea în regim propriu, hrana putând fi servită în sala de clasă sau într-un alt spaţiu amenajat în acest scop, cu respectarea prevederilor Ordinului ministrului sănătăţii nr. </w:t>
      </w:r>
      <w:hyperlink r:id="rId9" w:anchor="/dokument/16989221?cm=DOCUMENT" w:tgtFrame="_blank" w:history="1">
        <w:r w:rsidRPr="0044441D">
          <w:rPr>
            <w:rStyle w:val="Hyperlink"/>
            <w:rFonts w:ascii="Arial" w:hAnsi="Arial" w:cs="Arial"/>
            <w:color w:val="auto"/>
            <w:sz w:val="24"/>
            <w:szCs w:val="24"/>
            <w:u w:val="none"/>
          </w:rPr>
          <w:t>1.456/2020</w:t>
        </w:r>
      </w:hyperlink>
      <w:r w:rsidRPr="0044441D">
        <w:rPr>
          <w:rFonts w:ascii="Arial" w:hAnsi="Arial" w:cs="Arial"/>
          <w:sz w:val="24"/>
          <w:szCs w:val="24"/>
        </w:rPr>
        <w:t xml:space="preserve"> pentru aprobarea Normelor de igienă din unităţile pentru ocrotirea, educarea, instruirea, odihna şi recreerea copiilor şi tinerilor, cu modificările ulterioare. În situaţia în care hrana nu este servită într-un interval de 60 de minute de la livrare, produsele alimentare sunt păstrate, până la servire, în spaţii amenajate, în care sunt asigurate condiţiile de manipulare şi depozitare indicate de producător, în conformitate cu prevederile legale în vigoare privind igiena şi siguranţa produselor alimentare, condiţii care să poată fi monitorizate şi controlate;</w:t>
      </w:r>
    </w:p>
    <w:p w14:paraId="2FADE8C1" w14:textId="77777777" w:rsidR="0044441D" w:rsidRPr="0044441D" w:rsidRDefault="0044441D" w:rsidP="0044441D">
      <w:pPr>
        <w:shd w:val="clear" w:color="auto" w:fill="FFFFFF"/>
        <w:jc w:val="both"/>
        <w:rPr>
          <w:rFonts w:ascii="Arial" w:hAnsi="Arial" w:cs="Arial"/>
          <w:sz w:val="24"/>
          <w:szCs w:val="24"/>
        </w:rPr>
      </w:pPr>
      <w:r w:rsidRPr="0044441D">
        <w:rPr>
          <w:rStyle w:val="alb"/>
          <w:rFonts w:ascii="Arial" w:hAnsi="Arial" w:cs="Arial"/>
          <w:sz w:val="24"/>
          <w:szCs w:val="24"/>
        </w:rPr>
        <w:t>c)</w:t>
      </w:r>
      <w:r w:rsidRPr="0044441D">
        <w:rPr>
          <w:rFonts w:ascii="Arial" w:hAnsi="Arial" w:cs="Arial"/>
          <w:sz w:val="24"/>
          <w:szCs w:val="24"/>
        </w:rPr>
        <w:t>pachet alimentar, în situaţia în care nu există posibilitatea asigurării mesei calde în regim propriu sau de catering. Pachetul alimentar este păstrat, până la servire, în spaţii amenajate, în care sunt asigurate condiţiile de manipulare şi depozitare indicate de producător, în conformitate cu prevederile legale în vigoare privind igiena şi siguranţa produselor alimentare, condiţii care să poată fi monitorizate şi controlate.</w:t>
      </w:r>
    </w:p>
    <w:p w14:paraId="3DC70F27" w14:textId="65AD6ABA" w:rsidR="0044441D" w:rsidRPr="0044441D" w:rsidRDefault="0044441D" w:rsidP="0044441D">
      <w:pPr>
        <w:shd w:val="clear" w:color="auto" w:fill="FFFFFF"/>
        <w:ind w:firstLine="708"/>
        <w:jc w:val="both"/>
        <w:rPr>
          <w:rFonts w:ascii="Arial" w:hAnsi="Arial" w:cs="Arial"/>
          <w:sz w:val="24"/>
          <w:szCs w:val="24"/>
        </w:rPr>
      </w:pPr>
      <w:r w:rsidRPr="0044441D">
        <w:rPr>
          <w:rFonts w:ascii="Arial" w:hAnsi="Arial" w:cs="Arial"/>
          <w:sz w:val="24"/>
          <w:szCs w:val="24"/>
        </w:rPr>
        <w:t>Diferenţierea tipului de suport alimentar în categoriile menţionate se face în funcţie de specificul unităţii de învăţământ dat de structura ciclurilor de învăţământ, de dispunerea geografică şi de programul şcolar al elevilor.</w:t>
      </w:r>
    </w:p>
    <w:p w14:paraId="5D362482" w14:textId="07A23685" w:rsidR="0044441D" w:rsidRPr="0044441D" w:rsidRDefault="0044441D" w:rsidP="0044441D">
      <w:pPr>
        <w:shd w:val="clear" w:color="auto" w:fill="FFFFFF"/>
        <w:spacing w:line="360" w:lineRule="atLeast"/>
        <w:ind w:firstLine="708"/>
        <w:jc w:val="both"/>
        <w:rPr>
          <w:rFonts w:ascii="Arial" w:hAnsi="Arial" w:cs="Arial"/>
          <w:sz w:val="24"/>
          <w:szCs w:val="24"/>
        </w:rPr>
      </w:pPr>
      <w:r w:rsidRPr="0044441D">
        <w:rPr>
          <w:rFonts w:ascii="Arial" w:hAnsi="Arial" w:cs="Arial"/>
          <w:sz w:val="24"/>
          <w:szCs w:val="24"/>
          <w:shd w:val="clear" w:color="auto" w:fill="FFFFFF"/>
        </w:rPr>
        <w:t>Tipul de suport alimentar diferenţiat  precum şi modalitatea de distribuire a acestuia elevilor şi preşcolarilor se stabilesc la solicitarea directorului unităţii de învăţământ, cu aprobarea consiliului de administraţie, şi se propun ordonatorului principal de credite al unităţii/subdiviziunii administrativ-teritoriale, care le supune aprobării consiliului local.</w:t>
      </w:r>
    </w:p>
    <w:p w14:paraId="6520D84F" w14:textId="503566B2" w:rsidR="0044441D" w:rsidRPr="0044441D" w:rsidRDefault="0044441D" w:rsidP="0044441D">
      <w:pPr>
        <w:shd w:val="clear" w:color="auto" w:fill="FFFFFF"/>
        <w:spacing w:after="0" w:line="240" w:lineRule="auto"/>
        <w:ind w:firstLine="708"/>
        <w:jc w:val="both"/>
        <w:rPr>
          <w:rFonts w:ascii="Arial" w:hAnsi="Arial" w:cs="Arial"/>
          <w:sz w:val="24"/>
          <w:szCs w:val="24"/>
        </w:rPr>
      </w:pPr>
      <w:r w:rsidRPr="0044441D">
        <w:rPr>
          <w:rFonts w:ascii="Arial" w:hAnsi="Arial" w:cs="Arial"/>
          <w:sz w:val="24"/>
          <w:szCs w:val="24"/>
        </w:rPr>
        <w:t>Prin hotărârea nr.98 din 18 martie 2024    Consiliul de Administrație al Școlii Gimnaziale Acățari a optat pentru pachet alimentar.</w:t>
      </w:r>
    </w:p>
    <w:p w14:paraId="38173D12" w14:textId="77777777" w:rsidR="0044441D" w:rsidRPr="0044441D" w:rsidRDefault="0044441D" w:rsidP="0044441D">
      <w:pPr>
        <w:shd w:val="clear" w:color="auto" w:fill="FFFFFF"/>
        <w:spacing w:after="0" w:line="240" w:lineRule="auto"/>
        <w:ind w:firstLine="708"/>
        <w:jc w:val="both"/>
        <w:rPr>
          <w:rFonts w:ascii="Arial" w:hAnsi="Arial" w:cs="Arial"/>
          <w:sz w:val="24"/>
          <w:szCs w:val="24"/>
        </w:rPr>
      </w:pPr>
    </w:p>
    <w:p w14:paraId="6B9E6BAE" w14:textId="77777777" w:rsidR="00F16BA4" w:rsidRPr="0044441D" w:rsidRDefault="00F16BA4" w:rsidP="0044441D">
      <w:pPr>
        <w:jc w:val="both"/>
        <w:rPr>
          <w:rFonts w:ascii="Arial" w:hAnsi="Arial" w:cs="Arial"/>
          <w:sz w:val="24"/>
          <w:szCs w:val="24"/>
        </w:rPr>
      </w:pPr>
    </w:p>
    <w:p w14:paraId="0347A392" w14:textId="1514E7E6" w:rsidR="0044441D" w:rsidRDefault="0044441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Primar,</w:t>
      </w:r>
    </w:p>
    <w:p w14:paraId="518F76AE" w14:textId="0A5757D7" w:rsidR="0044441D" w:rsidRPr="0044441D" w:rsidRDefault="0044441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Osvath Csaba</w:t>
      </w:r>
    </w:p>
    <w:sectPr w:rsidR="0044441D" w:rsidRPr="0044441D" w:rsidSect="00CE7718">
      <w:pgSz w:w="11906" w:h="16838"/>
      <w:pgMar w:top="142"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3DE2"/>
    <w:multiLevelType w:val="hybridMultilevel"/>
    <w:tmpl w:val="13829E60"/>
    <w:lvl w:ilvl="0" w:tplc="70F25F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6A267339"/>
    <w:multiLevelType w:val="hybridMultilevel"/>
    <w:tmpl w:val="613A5AD6"/>
    <w:lvl w:ilvl="0" w:tplc="F710E316">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619677797">
    <w:abstractNumId w:val="0"/>
  </w:num>
  <w:num w:numId="2" w16cid:durableId="1206796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4"/>
    <w:rsid w:val="000974F4"/>
    <w:rsid w:val="001800F8"/>
    <w:rsid w:val="002B3128"/>
    <w:rsid w:val="00430CE2"/>
    <w:rsid w:val="0044441D"/>
    <w:rsid w:val="004F01DE"/>
    <w:rsid w:val="00563951"/>
    <w:rsid w:val="00731ABE"/>
    <w:rsid w:val="00851FB7"/>
    <w:rsid w:val="009668C8"/>
    <w:rsid w:val="0097180A"/>
    <w:rsid w:val="00986808"/>
    <w:rsid w:val="009A4B4D"/>
    <w:rsid w:val="009C442D"/>
    <w:rsid w:val="00BE2D62"/>
    <w:rsid w:val="00CE7718"/>
    <w:rsid w:val="00DD1C2B"/>
    <w:rsid w:val="00ED4A92"/>
    <w:rsid w:val="00F16BA4"/>
    <w:rsid w:val="00FC0C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A132"/>
  <w15:chartTrackingRefBased/>
  <w15:docId w15:val="{BE771447-42AE-404B-BCD6-9CF79D89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F4"/>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4F4"/>
    <w:rPr>
      <w:color w:val="0000FF"/>
      <w:u w:val="single"/>
    </w:rPr>
  </w:style>
  <w:style w:type="paragraph" w:styleId="NoSpacing">
    <w:name w:val="No Spacing"/>
    <w:link w:val="NoSpacingChar"/>
    <w:uiPriority w:val="1"/>
    <w:qFormat/>
    <w:rsid w:val="000974F4"/>
    <w:pPr>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0974F4"/>
    <w:pPr>
      <w:ind w:left="720"/>
      <w:contextualSpacing/>
    </w:pPr>
  </w:style>
  <w:style w:type="character" w:styleId="Strong">
    <w:name w:val="Strong"/>
    <w:basedOn w:val="DefaultParagraphFont"/>
    <w:uiPriority w:val="22"/>
    <w:qFormat/>
    <w:rsid w:val="000974F4"/>
    <w:rPr>
      <w:b/>
      <w:bCs/>
    </w:rPr>
  </w:style>
  <w:style w:type="character" w:styleId="Emphasis">
    <w:name w:val="Emphasis"/>
    <w:basedOn w:val="DefaultParagraphFont"/>
    <w:uiPriority w:val="20"/>
    <w:qFormat/>
    <w:rsid w:val="001800F8"/>
    <w:rPr>
      <w:i/>
      <w:iCs/>
    </w:rPr>
  </w:style>
  <w:style w:type="character" w:customStyle="1" w:styleId="NoSpacingChar">
    <w:name w:val="No Spacing Char"/>
    <w:link w:val="NoSpacing"/>
    <w:uiPriority w:val="1"/>
    <w:locked/>
    <w:rsid w:val="00F16BA4"/>
    <w:rPr>
      <w:rFonts w:ascii="Times New Roman" w:eastAsia="Times New Roman" w:hAnsi="Times New Roman" w:cs="Times New Roman"/>
      <w:kern w:val="0"/>
      <w:sz w:val="24"/>
      <w:szCs w:val="24"/>
      <w14:ligatures w14:val="none"/>
    </w:rPr>
  </w:style>
  <w:style w:type="character" w:customStyle="1" w:styleId="alb">
    <w:name w:val="a_lb"/>
    <w:basedOn w:val="DefaultParagraphFont"/>
    <w:rsid w:val="0044441D"/>
  </w:style>
  <w:style w:type="character" w:customStyle="1" w:styleId="atl">
    <w:name w:val="a_tl"/>
    <w:basedOn w:val="DefaultParagraphFont"/>
    <w:rsid w:val="0044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465543">
      <w:bodyDiv w:val="1"/>
      <w:marLeft w:val="0"/>
      <w:marRight w:val="0"/>
      <w:marTop w:val="0"/>
      <w:marBottom w:val="0"/>
      <w:divBdr>
        <w:top w:val="none" w:sz="0" w:space="0" w:color="auto"/>
        <w:left w:val="none" w:sz="0" w:space="0" w:color="auto"/>
        <w:bottom w:val="none" w:sz="0" w:space="0" w:color="auto"/>
        <w:right w:val="none" w:sz="0" w:space="0" w:color="auto"/>
      </w:divBdr>
    </w:div>
    <w:div w:id="1370254038">
      <w:bodyDiv w:val="1"/>
      <w:marLeft w:val="0"/>
      <w:marRight w:val="0"/>
      <w:marTop w:val="0"/>
      <w:marBottom w:val="0"/>
      <w:divBdr>
        <w:top w:val="none" w:sz="0" w:space="0" w:color="auto"/>
        <w:left w:val="none" w:sz="0" w:space="0" w:color="auto"/>
        <w:bottom w:val="none" w:sz="0" w:space="0" w:color="auto"/>
        <w:right w:val="none" w:sz="0" w:space="0" w:color="auto"/>
      </w:divBdr>
    </w:div>
    <w:div w:id="1593514614">
      <w:bodyDiv w:val="1"/>
      <w:marLeft w:val="0"/>
      <w:marRight w:val="0"/>
      <w:marTop w:val="0"/>
      <w:marBottom w:val="0"/>
      <w:divBdr>
        <w:top w:val="none" w:sz="0" w:space="0" w:color="auto"/>
        <w:left w:val="none" w:sz="0" w:space="0" w:color="auto"/>
        <w:bottom w:val="none" w:sz="0" w:space="0" w:color="auto"/>
        <w:right w:val="none" w:sz="0" w:space="0" w:color="auto"/>
      </w:divBdr>
      <w:divsChild>
        <w:div w:id="2098331915">
          <w:marLeft w:val="0"/>
          <w:marRight w:val="0"/>
          <w:marTop w:val="72"/>
          <w:marBottom w:val="0"/>
          <w:divBdr>
            <w:top w:val="none" w:sz="0" w:space="0" w:color="auto"/>
            <w:left w:val="none" w:sz="0" w:space="0" w:color="auto"/>
            <w:bottom w:val="none" w:sz="0" w:space="0" w:color="auto"/>
            <w:right w:val="none" w:sz="0" w:space="0" w:color="auto"/>
          </w:divBdr>
          <w:divsChild>
            <w:div w:id="163477767">
              <w:marLeft w:val="0"/>
              <w:marRight w:val="0"/>
              <w:marTop w:val="0"/>
              <w:marBottom w:val="0"/>
              <w:divBdr>
                <w:top w:val="none" w:sz="0" w:space="0" w:color="auto"/>
                <w:left w:val="none" w:sz="0" w:space="0" w:color="auto"/>
                <w:bottom w:val="none" w:sz="0" w:space="0" w:color="auto"/>
                <w:right w:val="none" w:sz="0" w:space="0" w:color="auto"/>
              </w:divBdr>
            </w:div>
            <w:div w:id="741873885">
              <w:marLeft w:val="0"/>
              <w:marRight w:val="0"/>
              <w:marTop w:val="0"/>
              <w:marBottom w:val="0"/>
              <w:divBdr>
                <w:top w:val="none" w:sz="0" w:space="0" w:color="auto"/>
                <w:left w:val="none" w:sz="0" w:space="0" w:color="auto"/>
                <w:bottom w:val="none" w:sz="0" w:space="0" w:color="auto"/>
                <w:right w:val="none" w:sz="0" w:space="0" w:color="auto"/>
              </w:divBdr>
            </w:div>
            <w:div w:id="1535465735">
              <w:marLeft w:val="0"/>
              <w:marRight w:val="0"/>
              <w:marTop w:val="0"/>
              <w:marBottom w:val="0"/>
              <w:divBdr>
                <w:top w:val="none" w:sz="0" w:space="0" w:color="auto"/>
                <w:left w:val="none" w:sz="0" w:space="0" w:color="auto"/>
                <w:bottom w:val="none" w:sz="0" w:space="0" w:color="auto"/>
                <w:right w:val="none" w:sz="0" w:space="0" w:color="auto"/>
              </w:divBdr>
            </w:div>
          </w:divsChild>
        </w:div>
        <w:div w:id="2050952706">
          <w:marLeft w:val="0"/>
          <w:marRight w:val="0"/>
          <w:marTop w:val="72"/>
          <w:marBottom w:val="0"/>
          <w:divBdr>
            <w:top w:val="none" w:sz="0" w:space="0" w:color="auto"/>
            <w:left w:val="none" w:sz="0" w:space="0" w:color="auto"/>
            <w:bottom w:val="none" w:sz="0" w:space="0" w:color="auto"/>
            <w:right w:val="none" w:sz="0" w:space="0" w:color="auto"/>
          </w:divBdr>
        </w:div>
      </w:divsChild>
    </w:div>
    <w:div w:id="1877307976">
      <w:bodyDiv w:val="1"/>
      <w:marLeft w:val="0"/>
      <w:marRight w:val="0"/>
      <w:marTop w:val="0"/>
      <w:marBottom w:val="0"/>
      <w:divBdr>
        <w:top w:val="none" w:sz="0" w:space="0" w:color="auto"/>
        <w:left w:val="none" w:sz="0" w:space="0" w:color="auto"/>
        <w:bottom w:val="none" w:sz="0" w:space="0" w:color="auto"/>
        <w:right w:val="none" w:sz="0" w:space="0" w:color="auto"/>
      </w:divBdr>
      <w:divsChild>
        <w:div w:id="10202002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tari@cjmures.ro" TargetMode="External"/><Relationship Id="rId3" Type="http://schemas.openxmlformats.org/officeDocument/2006/relationships/settings" Target="settings.xml"/><Relationship Id="rId7" Type="http://schemas.openxmlformats.org/officeDocument/2006/relationships/hyperlink" Target="https://sintac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theme" Target="theme/theme1.xml"/><Relationship Id="rId5" Type="http://schemas.openxmlformats.org/officeDocument/2006/relationships/hyperlink" Target="https://sintact.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950</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9</cp:revision>
  <dcterms:created xsi:type="dcterms:W3CDTF">2024-03-19T10:37:00Z</dcterms:created>
  <dcterms:modified xsi:type="dcterms:W3CDTF">2024-03-21T09:37:00Z</dcterms:modified>
</cp:coreProperties>
</file>